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8504" w14:textId="79ED81DC" w:rsidR="00DA484D" w:rsidRDefault="00DA484D" w:rsidP="00FC008A">
      <w:pPr>
        <w:pStyle w:val="Default"/>
        <w:spacing w:line="120" w:lineRule="auto"/>
        <w:rPr>
          <w:rFonts w:ascii="PKO Bank Polski" w:hAnsi="PKO Bank Polski"/>
          <w:b/>
          <w:sz w:val="20"/>
          <w:szCs w:val="20"/>
        </w:rPr>
      </w:pPr>
      <w:r>
        <w:rPr>
          <w:noProof/>
          <w:lang w:eastAsia="pl-PL"/>
        </w:rPr>
        <w:drawing>
          <wp:anchor distT="0" distB="0" distL="114300" distR="114300" simplePos="0" relativeHeight="251659264" behindDoc="1" locked="1" layoutInCell="1" allowOverlap="1" wp14:anchorId="1283758B" wp14:editId="21DF3954">
            <wp:simplePos x="0" y="0"/>
            <wp:positionH relativeFrom="page">
              <wp:posOffset>5928995</wp:posOffset>
            </wp:positionH>
            <wp:positionV relativeFrom="page">
              <wp:posOffset>-428625</wp:posOffset>
            </wp:positionV>
            <wp:extent cx="2400935" cy="153924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srcRect/>
                    <a:stretch>
                      <a:fillRect/>
                    </a:stretch>
                  </pic:blipFill>
                  <pic:spPr bwMode="auto">
                    <a:xfrm>
                      <a:off x="0" y="0"/>
                      <a:ext cx="2400935" cy="1539240"/>
                    </a:xfrm>
                    <a:prstGeom prst="rect">
                      <a:avLst/>
                    </a:prstGeom>
                    <a:noFill/>
                    <a:ln w="9525">
                      <a:noFill/>
                      <a:miter lim="800000"/>
                      <a:headEnd/>
                      <a:tailEnd/>
                    </a:ln>
                  </pic:spPr>
                </pic:pic>
              </a:graphicData>
            </a:graphic>
          </wp:anchor>
        </w:drawing>
      </w:r>
    </w:p>
    <w:p w14:paraId="20EB527A" w14:textId="77777777" w:rsidR="00D55C74" w:rsidRDefault="00D55C74" w:rsidP="00077453">
      <w:pPr>
        <w:spacing w:after="0" w:line="280" w:lineRule="exact"/>
        <w:jc w:val="right"/>
        <w:rPr>
          <w:rFonts w:ascii="PKO Bank Polski" w:hAnsi="PKO Bank Polski"/>
          <w:sz w:val="18"/>
          <w:szCs w:val="18"/>
        </w:rPr>
      </w:pPr>
    </w:p>
    <w:p w14:paraId="2452A94B" w14:textId="05441BCE" w:rsidR="00000A36" w:rsidRPr="00910CBF" w:rsidRDefault="00000A36" w:rsidP="00077453">
      <w:pPr>
        <w:spacing w:after="0" w:line="280" w:lineRule="exact"/>
        <w:jc w:val="right"/>
        <w:rPr>
          <w:rFonts w:ascii="PKO Bank Polski" w:hAnsi="PKO Bank Polski"/>
          <w:sz w:val="16"/>
          <w:szCs w:val="16"/>
        </w:rPr>
      </w:pPr>
      <w:r w:rsidRPr="00910CBF">
        <w:rPr>
          <w:rFonts w:ascii="PKO Bank Polski" w:hAnsi="PKO Bank Polski"/>
          <w:sz w:val="16"/>
          <w:szCs w:val="16"/>
        </w:rPr>
        <w:t>…………………………………………………………… dnia …………………………………</w:t>
      </w:r>
    </w:p>
    <w:p w14:paraId="36BDEDB5" w14:textId="38F5BB0E" w:rsidR="00623ECA" w:rsidRPr="00910CBF" w:rsidRDefault="00000A36" w:rsidP="001129E0">
      <w:pPr>
        <w:spacing w:after="0" w:line="280" w:lineRule="exact"/>
        <w:ind w:left="5387"/>
        <w:jc w:val="both"/>
        <w:rPr>
          <w:rFonts w:ascii="PKO Bank Polski" w:hAnsi="PKO Bank Polski"/>
          <w:sz w:val="16"/>
          <w:szCs w:val="16"/>
        </w:rPr>
      </w:pPr>
      <w:r w:rsidRPr="00910CBF">
        <w:rPr>
          <w:rFonts w:ascii="PKO Bank Polski" w:hAnsi="PKO Bank Polski"/>
          <w:sz w:val="16"/>
          <w:szCs w:val="16"/>
        </w:rPr>
        <w:t>miejscowość</w:t>
      </w:r>
    </w:p>
    <w:p w14:paraId="2F54FEE3" w14:textId="63657C26" w:rsidR="00EC0B60" w:rsidRPr="00910CBF" w:rsidRDefault="00EC0B60" w:rsidP="00625916">
      <w:pPr>
        <w:pStyle w:val="Default"/>
        <w:spacing w:before="240" w:line="280" w:lineRule="exact"/>
        <w:jc w:val="center"/>
        <w:rPr>
          <w:rFonts w:ascii="PKO Bank Polski" w:hAnsi="PKO Bank Polski"/>
          <w:color w:val="auto"/>
          <w:sz w:val="16"/>
          <w:szCs w:val="16"/>
        </w:rPr>
      </w:pPr>
      <w:r w:rsidRPr="00910CBF">
        <w:rPr>
          <w:rFonts w:ascii="PKO Bank Polski" w:hAnsi="PKO Bank Polski"/>
          <w:b/>
          <w:bCs/>
          <w:color w:val="auto"/>
          <w:sz w:val="16"/>
          <w:szCs w:val="16"/>
        </w:rPr>
        <w:t>OŚWIADCZENIE</w:t>
      </w:r>
      <w:r w:rsidR="00FB5A9F" w:rsidRPr="00910CBF">
        <w:rPr>
          <w:rFonts w:ascii="PKO Bank Polski" w:hAnsi="PKO Bank Polski"/>
          <w:b/>
          <w:bCs/>
          <w:color w:val="auto"/>
          <w:sz w:val="16"/>
          <w:szCs w:val="16"/>
        </w:rPr>
        <w:t xml:space="preserve"> OFERENTA</w:t>
      </w:r>
      <w:bookmarkStart w:id="0" w:name="_GoBack"/>
      <w:bookmarkEnd w:id="0"/>
    </w:p>
    <w:p w14:paraId="6AC324E7" w14:textId="77777777" w:rsidR="00623ECA" w:rsidRPr="00910CBF" w:rsidRDefault="00623ECA" w:rsidP="00CE197E">
      <w:pPr>
        <w:pStyle w:val="Default"/>
        <w:rPr>
          <w:rFonts w:ascii="PKO Bank Polski" w:hAnsi="PKO Bank Polski"/>
          <w:color w:val="auto"/>
          <w:sz w:val="16"/>
          <w:szCs w:val="16"/>
        </w:rPr>
      </w:pPr>
    </w:p>
    <w:p w14:paraId="0852FB29" w14:textId="6E236266" w:rsidR="002932BB" w:rsidRPr="00910CBF" w:rsidRDefault="00186AAF" w:rsidP="002932BB">
      <w:pPr>
        <w:pStyle w:val="Default"/>
        <w:spacing w:line="280" w:lineRule="exact"/>
        <w:rPr>
          <w:rFonts w:ascii="PKO Bank Polski" w:hAnsi="PKO Bank Polski"/>
          <w:sz w:val="16"/>
          <w:szCs w:val="16"/>
        </w:rPr>
      </w:pPr>
      <w:r w:rsidRPr="00910CBF">
        <w:rPr>
          <w:rFonts w:ascii="PKO Bank Polski" w:hAnsi="PKO Bank Polski"/>
          <w:color w:val="auto"/>
          <w:sz w:val="16"/>
          <w:szCs w:val="16"/>
        </w:rPr>
        <w:t xml:space="preserve">W związku z udziałem w </w:t>
      </w:r>
      <w:r w:rsidR="00910CBF" w:rsidRPr="00910CBF">
        <w:rPr>
          <w:rFonts w:ascii="PKO Bank Polski" w:hAnsi="PKO Bank Polski"/>
          <w:color w:val="auto"/>
          <w:sz w:val="16"/>
          <w:szCs w:val="16"/>
        </w:rPr>
        <w:t xml:space="preserve">postępowaniu sprzedażowym </w:t>
      </w:r>
      <w:r w:rsidRPr="00910CBF">
        <w:rPr>
          <w:rFonts w:ascii="PKO Bank Polski" w:hAnsi="PKO Bank Polski"/>
          <w:color w:val="auto"/>
          <w:sz w:val="16"/>
          <w:szCs w:val="16"/>
        </w:rPr>
        <w:t>na sprzedaż praw do nieruchomości położonej</w:t>
      </w:r>
      <w:r w:rsidRPr="00910CBF">
        <w:rPr>
          <w:rFonts w:ascii="PKO Bank Polski" w:hAnsi="PKO Bank Polski"/>
          <w:color w:val="auto"/>
          <w:sz w:val="16"/>
          <w:szCs w:val="16"/>
        </w:rPr>
        <w:br/>
      </w:r>
      <w:r w:rsidR="00CB2F4C">
        <w:rPr>
          <w:rFonts w:ascii="PKO Bank Polski" w:hAnsi="PKO Bank Polski"/>
          <w:color w:val="auto"/>
          <w:sz w:val="16"/>
          <w:szCs w:val="16"/>
        </w:rPr>
        <w:t>w Chełmie przy ulicy</w:t>
      </w:r>
      <w:r w:rsidR="00CD70C1">
        <w:rPr>
          <w:rFonts w:ascii="PKO Bank Polski" w:hAnsi="PKO Bank Polski"/>
          <w:color w:val="auto"/>
          <w:sz w:val="16"/>
          <w:szCs w:val="16"/>
        </w:rPr>
        <w:t xml:space="preserve"> Gen</w:t>
      </w:r>
      <w:r w:rsidR="00400734">
        <w:rPr>
          <w:rFonts w:ascii="PKO Bank Polski" w:hAnsi="PKO Bank Polski"/>
          <w:color w:val="auto"/>
          <w:sz w:val="16"/>
          <w:szCs w:val="16"/>
        </w:rPr>
        <w:t>erała</w:t>
      </w:r>
      <w:r w:rsidR="003E630E">
        <w:rPr>
          <w:rFonts w:ascii="PKO Bank Polski" w:hAnsi="PKO Bank Polski"/>
          <w:color w:val="auto"/>
          <w:sz w:val="16"/>
          <w:szCs w:val="16"/>
        </w:rPr>
        <w:t xml:space="preserve"> </w:t>
      </w:r>
      <w:r w:rsidR="00CD70C1">
        <w:rPr>
          <w:rFonts w:ascii="PKO Bank Polski" w:hAnsi="PKO Bank Polski"/>
          <w:color w:val="auto"/>
          <w:sz w:val="16"/>
          <w:szCs w:val="16"/>
        </w:rPr>
        <w:t>Gustawa Orlicz-Dreszera 3</w:t>
      </w:r>
      <w:r w:rsidRPr="00910CBF">
        <w:rPr>
          <w:rFonts w:ascii="PKO Bank Polski" w:hAnsi="PKO Bank Polski"/>
          <w:color w:val="auto"/>
          <w:sz w:val="16"/>
          <w:szCs w:val="16"/>
        </w:rPr>
        <w:t xml:space="preserve">, zwanej dalej Nieruchomością, </w:t>
      </w:r>
      <w:r w:rsidRPr="00910CBF">
        <w:rPr>
          <w:rFonts w:ascii="PKO Bank Polski" w:hAnsi="PKO Bank Polski"/>
          <w:color w:val="auto"/>
          <w:sz w:val="16"/>
          <w:szCs w:val="16"/>
          <w:u w:val="single"/>
        </w:rPr>
        <w:t>d</w:t>
      </w:r>
      <w:r w:rsidR="00EC0B60" w:rsidRPr="00910CBF">
        <w:rPr>
          <w:rFonts w:ascii="PKO Bank Polski" w:hAnsi="PKO Bank Polski"/>
          <w:color w:val="auto"/>
          <w:sz w:val="16"/>
          <w:szCs w:val="16"/>
          <w:u w:val="single"/>
        </w:rPr>
        <w:t>ziałając w imieniu</w:t>
      </w:r>
      <w:r w:rsidR="00A54388" w:rsidRPr="00910CBF">
        <w:rPr>
          <w:rFonts w:ascii="PKO Bank Polski" w:hAnsi="PKO Bank Polski"/>
          <w:color w:val="auto"/>
          <w:sz w:val="16"/>
          <w:szCs w:val="16"/>
          <w:u w:val="single"/>
        </w:rPr>
        <w:t xml:space="preserve"> </w:t>
      </w:r>
      <w:r w:rsidR="00A46211" w:rsidRPr="00910CBF">
        <w:rPr>
          <w:rFonts w:ascii="PKO Bank Polski" w:hAnsi="PKO Bank Polski"/>
          <w:sz w:val="16"/>
          <w:szCs w:val="16"/>
          <w:u w:val="single"/>
        </w:rPr>
        <w:t xml:space="preserve">swoim / </w:t>
      </w:r>
      <w:r w:rsidR="009F3927" w:rsidRPr="00910CBF">
        <w:rPr>
          <w:rFonts w:ascii="PKO Bank Polski" w:hAnsi="PKO Bank Polski"/>
          <w:sz w:val="16"/>
          <w:szCs w:val="16"/>
          <w:u w:val="single"/>
        </w:rPr>
        <w:t>d</w:t>
      </w:r>
      <w:r w:rsidR="00A54388" w:rsidRPr="00910CBF">
        <w:rPr>
          <w:rFonts w:ascii="PKO Bank Polski" w:hAnsi="PKO Bank Polski"/>
          <w:sz w:val="16"/>
          <w:szCs w:val="16"/>
          <w:u w:val="single"/>
        </w:rPr>
        <w:t>ziałając w</w:t>
      </w:r>
      <w:r w:rsidR="00A46211" w:rsidRPr="00910CBF">
        <w:rPr>
          <w:rFonts w:ascii="PKO Bank Polski" w:hAnsi="PKO Bank Polski"/>
          <w:sz w:val="16"/>
          <w:szCs w:val="16"/>
          <w:u w:val="single"/>
        </w:rPr>
        <w:t xml:space="preserve"> imieniu </w:t>
      </w:r>
      <w:r w:rsidR="00A54388" w:rsidRPr="00910CBF">
        <w:rPr>
          <w:rFonts w:ascii="PKO Bank Polski" w:hAnsi="PKO Bank Polski"/>
          <w:sz w:val="16"/>
          <w:szCs w:val="16"/>
          <w:u w:val="single"/>
        </w:rPr>
        <w:t xml:space="preserve">i na rzecz </w:t>
      </w:r>
      <w:r w:rsidR="0094084F" w:rsidRPr="00910CBF">
        <w:rPr>
          <w:rFonts w:ascii="PKO Bank Polski" w:hAnsi="PKO Bank Polski"/>
          <w:sz w:val="16"/>
          <w:szCs w:val="16"/>
          <w:u w:val="single"/>
        </w:rPr>
        <w:t>oferenta</w:t>
      </w:r>
      <w:r w:rsidR="00A46211" w:rsidRPr="00910CBF">
        <w:rPr>
          <w:rFonts w:ascii="PKO Bank Polski" w:hAnsi="PKO Bank Polski"/>
          <w:sz w:val="16"/>
          <w:szCs w:val="16"/>
          <w:vertAlign w:val="superscript"/>
        </w:rPr>
        <w:t>*</w:t>
      </w:r>
      <w:r w:rsidR="00A46211" w:rsidRPr="00910CBF">
        <w:rPr>
          <w:rFonts w:ascii="PKO Bank Polski" w:hAnsi="PKO Bank Polski"/>
          <w:sz w:val="16"/>
          <w:szCs w:val="16"/>
        </w:rPr>
        <w:t xml:space="preserve">  </w:t>
      </w:r>
    </w:p>
    <w:p w14:paraId="5B6B94F9" w14:textId="4BF30B82" w:rsidR="009F3927" w:rsidRPr="00910CBF" w:rsidRDefault="00EC0B60" w:rsidP="008B3293">
      <w:pPr>
        <w:pStyle w:val="Default"/>
        <w:spacing w:line="400" w:lineRule="exact"/>
        <w:rPr>
          <w:rFonts w:ascii="PKO Bank Polski" w:hAnsi="PKO Bank Polski"/>
          <w:color w:val="auto"/>
          <w:sz w:val="16"/>
          <w:szCs w:val="16"/>
        </w:rPr>
      </w:pPr>
      <w:r w:rsidRPr="00910CBF">
        <w:rPr>
          <w:rFonts w:ascii="PKO Bank Polski" w:hAnsi="PKO Bank Polski"/>
          <w:color w:val="auto"/>
          <w:sz w:val="16"/>
          <w:szCs w:val="16"/>
        </w:rPr>
        <w:t>……………………</w:t>
      </w:r>
      <w:r w:rsidR="00625916" w:rsidRPr="00910CBF">
        <w:rPr>
          <w:rFonts w:ascii="PKO Bank Polski" w:hAnsi="PKO Bank Polski"/>
          <w:color w:val="auto"/>
          <w:sz w:val="16"/>
          <w:szCs w:val="16"/>
        </w:rPr>
        <w:t>…………………………………………………………………………………</w:t>
      </w:r>
      <w:r w:rsidRPr="00910CBF">
        <w:rPr>
          <w:rFonts w:ascii="PKO Bank Polski" w:hAnsi="PKO Bank Polski"/>
          <w:color w:val="auto"/>
          <w:sz w:val="16"/>
          <w:szCs w:val="16"/>
        </w:rPr>
        <w:t>….…</w:t>
      </w:r>
      <w:r w:rsidR="00A54388" w:rsidRPr="00910CBF">
        <w:rPr>
          <w:rFonts w:ascii="PKO Bank Polski" w:hAnsi="PKO Bank Polski"/>
          <w:color w:val="auto"/>
          <w:sz w:val="16"/>
          <w:szCs w:val="16"/>
        </w:rPr>
        <w:t>…………………………………………………………………………………………………………………………………………………………………………………………………………………………………………………………………………………………………</w:t>
      </w:r>
      <w:r w:rsidR="00910CBF">
        <w:rPr>
          <w:rFonts w:ascii="PKO Bank Polski" w:hAnsi="PKO Bank Polski"/>
          <w:color w:val="auto"/>
          <w:sz w:val="16"/>
          <w:szCs w:val="16"/>
        </w:rPr>
        <w:t>…………………………………………………………………………………………………….</w:t>
      </w:r>
    </w:p>
    <w:p w14:paraId="0F0662C0" w14:textId="3C44DE2E" w:rsidR="009F3927" w:rsidRPr="00910CBF" w:rsidRDefault="009F3927" w:rsidP="008F34A2">
      <w:pPr>
        <w:pStyle w:val="Default"/>
        <w:spacing w:line="280" w:lineRule="exact"/>
        <w:jc w:val="center"/>
        <w:rPr>
          <w:rFonts w:ascii="PKO Bank Polski" w:hAnsi="PKO Bank Polski"/>
          <w:color w:val="auto"/>
          <w:sz w:val="16"/>
          <w:szCs w:val="16"/>
        </w:rPr>
      </w:pPr>
      <w:r w:rsidRPr="00910CBF">
        <w:rPr>
          <w:rFonts w:ascii="PKO Bank Polski" w:hAnsi="PKO Bank Polski"/>
          <w:color w:val="auto"/>
          <w:sz w:val="16"/>
          <w:szCs w:val="16"/>
        </w:rPr>
        <w:t xml:space="preserve">(imię </w:t>
      </w:r>
      <w:r w:rsidR="00D52CE6" w:rsidRPr="00910CBF">
        <w:rPr>
          <w:rFonts w:ascii="PKO Bank Polski" w:hAnsi="PKO Bank Polski"/>
          <w:color w:val="auto"/>
          <w:sz w:val="16"/>
          <w:szCs w:val="16"/>
        </w:rPr>
        <w:t>i nazwisko adres zamieszkania</w:t>
      </w:r>
      <w:r w:rsidRPr="00910CBF">
        <w:rPr>
          <w:rFonts w:ascii="PKO Bank Polski" w:hAnsi="PKO Bank Polski"/>
          <w:color w:val="auto"/>
          <w:sz w:val="16"/>
          <w:szCs w:val="16"/>
        </w:rPr>
        <w:t xml:space="preserve">, </w:t>
      </w:r>
      <w:r w:rsidR="00D52CE6" w:rsidRPr="00910CBF">
        <w:rPr>
          <w:rFonts w:ascii="PKO Bank Polski" w:hAnsi="PKO Bank Polski"/>
          <w:color w:val="auto"/>
          <w:sz w:val="16"/>
          <w:szCs w:val="16"/>
        </w:rPr>
        <w:t xml:space="preserve">nr PESEL lub nazwa </w:t>
      </w:r>
      <w:r w:rsidR="0094084F" w:rsidRPr="00910CBF">
        <w:rPr>
          <w:rFonts w:ascii="PKO Bank Polski" w:hAnsi="PKO Bank Polski"/>
          <w:color w:val="auto"/>
          <w:sz w:val="16"/>
          <w:szCs w:val="16"/>
        </w:rPr>
        <w:t>oferenta</w:t>
      </w:r>
      <w:r w:rsidR="00D52CE6" w:rsidRPr="00910CBF">
        <w:rPr>
          <w:rFonts w:ascii="PKO Bank Polski" w:hAnsi="PKO Bank Polski"/>
          <w:color w:val="auto"/>
          <w:sz w:val="16"/>
          <w:szCs w:val="16"/>
        </w:rPr>
        <w:t>, jego</w:t>
      </w:r>
      <w:r w:rsidRPr="00910CBF">
        <w:rPr>
          <w:rFonts w:ascii="PKO Bank Polski" w:hAnsi="PKO Bank Polski"/>
          <w:color w:val="auto"/>
          <w:sz w:val="16"/>
          <w:szCs w:val="16"/>
        </w:rPr>
        <w:t xml:space="preserve"> siedziba, adres, nr KRS</w:t>
      </w:r>
      <w:r w:rsidR="0094084F" w:rsidRPr="00910CBF">
        <w:rPr>
          <w:rFonts w:ascii="PKO Bank Polski" w:hAnsi="PKO Bank Polski"/>
          <w:color w:val="auto"/>
          <w:sz w:val="16"/>
          <w:szCs w:val="16"/>
        </w:rPr>
        <w:t xml:space="preserve">, </w:t>
      </w:r>
      <w:r w:rsidRPr="00910CBF">
        <w:rPr>
          <w:rFonts w:ascii="PKO Bank Polski" w:hAnsi="PKO Bank Polski"/>
          <w:color w:val="auto"/>
          <w:sz w:val="16"/>
          <w:szCs w:val="16"/>
        </w:rPr>
        <w:t>nr NIP</w:t>
      </w:r>
      <w:r w:rsidR="0094084F" w:rsidRPr="00910CBF">
        <w:rPr>
          <w:rFonts w:ascii="PKO Bank Polski" w:hAnsi="PKO Bank Polski"/>
          <w:color w:val="auto"/>
          <w:sz w:val="16"/>
          <w:szCs w:val="16"/>
        </w:rPr>
        <w:t>, nr REGON</w:t>
      </w:r>
      <w:r w:rsidRPr="00910CBF">
        <w:rPr>
          <w:rFonts w:ascii="PKO Bank Polski" w:hAnsi="PKO Bank Polski"/>
          <w:color w:val="auto"/>
          <w:sz w:val="16"/>
          <w:szCs w:val="16"/>
        </w:rPr>
        <w:t>)</w:t>
      </w:r>
      <w:r w:rsidR="0094084F" w:rsidRPr="00910CBF">
        <w:rPr>
          <w:rFonts w:ascii="PKO Bank Polski" w:hAnsi="PKO Bank Polski"/>
          <w:color w:val="auto"/>
          <w:sz w:val="16"/>
          <w:szCs w:val="16"/>
        </w:rPr>
        <w:t>**</w:t>
      </w:r>
    </w:p>
    <w:p w14:paraId="40E3F078" w14:textId="5D695682" w:rsidR="00EC0B60" w:rsidRPr="00910CBF" w:rsidRDefault="00EC0B60" w:rsidP="00C96679">
      <w:pPr>
        <w:pStyle w:val="Default"/>
        <w:spacing w:before="120" w:line="240" w:lineRule="exact"/>
        <w:rPr>
          <w:rFonts w:ascii="PKO Bank Polski" w:hAnsi="PKO Bank Polski"/>
          <w:color w:val="auto"/>
          <w:sz w:val="16"/>
          <w:szCs w:val="16"/>
        </w:rPr>
      </w:pPr>
      <w:r w:rsidRPr="00910CBF">
        <w:rPr>
          <w:rFonts w:ascii="PKO Bank Polski" w:hAnsi="PKO Bank Polski"/>
          <w:color w:val="auto"/>
          <w:sz w:val="16"/>
          <w:szCs w:val="16"/>
        </w:rPr>
        <w:t>niniejszym oświadczam, że</w:t>
      </w:r>
      <w:r w:rsidR="00725076" w:rsidRPr="00910CBF">
        <w:rPr>
          <w:rFonts w:ascii="PKO Bank Polski" w:hAnsi="PKO Bank Polski"/>
          <w:color w:val="auto"/>
          <w:sz w:val="16"/>
          <w:szCs w:val="16"/>
        </w:rPr>
        <w:t>:</w:t>
      </w:r>
      <w:r w:rsidRPr="00910CBF">
        <w:rPr>
          <w:rFonts w:ascii="PKO Bank Polski" w:hAnsi="PKO Bank Polski"/>
          <w:color w:val="auto"/>
          <w:sz w:val="16"/>
          <w:szCs w:val="16"/>
        </w:rPr>
        <w:t xml:space="preserve"> </w:t>
      </w:r>
    </w:p>
    <w:p w14:paraId="038CF51B" w14:textId="5C9198EA" w:rsidR="00B4709C" w:rsidRPr="00910CBF" w:rsidRDefault="00725076" w:rsidP="00B678F7">
      <w:pPr>
        <w:pStyle w:val="Default"/>
        <w:numPr>
          <w:ilvl w:val="0"/>
          <w:numId w:val="1"/>
        </w:numPr>
        <w:spacing w:line="240" w:lineRule="exact"/>
        <w:ind w:left="284" w:hanging="284"/>
        <w:rPr>
          <w:rFonts w:ascii="PKO Bank Polski" w:hAnsi="PKO Bank Polski"/>
          <w:color w:val="auto"/>
          <w:sz w:val="16"/>
          <w:szCs w:val="16"/>
        </w:rPr>
      </w:pPr>
      <w:r w:rsidRPr="00910CBF">
        <w:rPr>
          <w:rFonts w:ascii="PKO Bank Polski" w:hAnsi="PKO Bank Polski"/>
          <w:color w:val="auto"/>
          <w:sz w:val="16"/>
          <w:szCs w:val="16"/>
        </w:rPr>
        <w:t xml:space="preserve">nie jestem </w:t>
      </w:r>
      <w:r w:rsidR="00EC0B60" w:rsidRPr="00910CBF">
        <w:rPr>
          <w:rFonts w:ascii="PKO Bank Polski" w:hAnsi="PKO Bank Polski"/>
          <w:color w:val="auto"/>
          <w:sz w:val="16"/>
          <w:szCs w:val="16"/>
        </w:rPr>
        <w:t xml:space="preserve">prokurentem </w:t>
      </w:r>
      <w:r w:rsidR="00EB3461" w:rsidRPr="00910CBF">
        <w:rPr>
          <w:rFonts w:ascii="PKO Bank Polski" w:hAnsi="PKO Bank Polski"/>
          <w:color w:val="auto"/>
          <w:sz w:val="16"/>
          <w:szCs w:val="16"/>
        </w:rPr>
        <w:t>s</w:t>
      </w:r>
      <w:r w:rsidR="00623ECA" w:rsidRPr="00910CBF">
        <w:rPr>
          <w:rFonts w:ascii="PKO Bank Polski" w:hAnsi="PKO Bank Polski"/>
          <w:color w:val="auto"/>
          <w:sz w:val="16"/>
          <w:szCs w:val="16"/>
        </w:rPr>
        <w:t xml:space="preserve">półki </w:t>
      </w:r>
      <w:r w:rsidR="00EC0B60" w:rsidRPr="00910CBF">
        <w:rPr>
          <w:rFonts w:ascii="PKO Bank Polski" w:hAnsi="PKO Bank Polski"/>
          <w:color w:val="auto"/>
          <w:sz w:val="16"/>
          <w:szCs w:val="16"/>
        </w:rPr>
        <w:t xml:space="preserve">Grupy </w:t>
      </w:r>
      <w:r w:rsidR="00B4709C" w:rsidRPr="00910CBF">
        <w:rPr>
          <w:rFonts w:ascii="PKO Bank Polski" w:hAnsi="PKO Bank Polski"/>
          <w:color w:val="auto"/>
          <w:sz w:val="16"/>
          <w:szCs w:val="16"/>
        </w:rPr>
        <w:t>K</w:t>
      </w:r>
      <w:r w:rsidR="00623ECA" w:rsidRPr="00910CBF">
        <w:rPr>
          <w:rFonts w:ascii="PKO Bank Polski" w:hAnsi="PKO Bank Polski"/>
          <w:color w:val="auto"/>
          <w:sz w:val="16"/>
          <w:szCs w:val="16"/>
        </w:rPr>
        <w:t>apitałowej</w:t>
      </w:r>
      <w:r w:rsidR="00B4709C" w:rsidRPr="00910CBF">
        <w:rPr>
          <w:rFonts w:ascii="PKO Bank Polski" w:hAnsi="PKO Bank Polski"/>
          <w:color w:val="auto"/>
          <w:sz w:val="16"/>
          <w:szCs w:val="16"/>
        </w:rPr>
        <w:t xml:space="preserve"> PKO </w:t>
      </w:r>
      <w:r w:rsidR="00623ECA" w:rsidRPr="00910CBF">
        <w:rPr>
          <w:rFonts w:ascii="PKO Bank Polski" w:hAnsi="PKO Bank Polski"/>
          <w:color w:val="auto"/>
          <w:sz w:val="16"/>
          <w:szCs w:val="16"/>
        </w:rPr>
        <w:t>Banku</w:t>
      </w:r>
      <w:r w:rsidR="00B4709C" w:rsidRPr="00910CBF">
        <w:rPr>
          <w:rFonts w:ascii="PKO Bank Polski" w:hAnsi="PKO Bank Polski"/>
          <w:color w:val="auto"/>
          <w:sz w:val="16"/>
          <w:szCs w:val="16"/>
        </w:rPr>
        <w:t xml:space="preserve"> Polskiego S</w:t>
      </w:r>
      <w:r w:rsidR="00EB3461" w:rsidRPr="00910CBF">
        <w:rPr>
          <w:rFonts w:ascii="PKO Bank Polski" w:hAnsi="PKO Bank Polski"/>
          <w:color w:val="auto"/>
          <w:sz w:val="16"/>
          <w:szCs w:val="16"/>
        </w:rPr>
        <w:t>.</w:t>
      </w:r>
      <w:r w:rsidR="00B4709C" w:rsidRPr="00910CBF">
        <w:rPr>
          <w:rFonts w:ascii="PKO Bank Polski" w:hAnsi="PKO Bank Polski"/>
          <w:color w:val="auto"/>
          <w:sz w:val="16"/>
          <w:szCs w:val="16"/>
        </w:rPr>
        <w:t>A</w:t>
      </w:r>
      <w:r w:rsidR="00EB3461" w:rsidRPr="00910CBF">
        <w:rPr>
          <w:rFonts w:ascii="PKO Bank Polski" w:hAnsi="PKO Bank Polski"/>
          <w:color w:val="auto"/>
          <w:sz w:val="16"/>
          <w:szCs w:val="16"/>
        </w:rPr>
        <w:t>.</w:t>
      </w:r>
      <w:r w:rsidR="00AF7CDC" w:rsidRPr="00910CBF">
        <w:rPr>
          <w:rFonts w:ascii="PKO Bank Polski" w:hAnsi="PKO Bank Polski"/>
          <w:color w:val="auto"/>
          <w:sz w:val="16"/>
          <w:szCs w:val="16"/>
        </w:rPr>
        <w:t>;</w:t>
      </w:r>
    </w:p>
    <w:p w14:paraId="51A3B831" w14:textId="58A42CF6" w:rsidR="00EC0B60" w:rsidRPr="00910CBF" w:rsidRDefault="00725076" w:rsidP="00B678F7">
      <w:pPr>
        <w:pStyle w:val="Default"/>
        <w:numPr>
          <w:ilvl w:val="0"/>
          <w:numId w:val="1"/>
        </w:numPr>
        <w:spacing w:line="240" w:lineRule="exact"/>
        <w:ind w:left="284" w:hanging="284"/>
        <w:rPr>
          <w:rFonts w:ascii="PKO Bank Polski" w:hAnsi="PKO Bank Polski"/>
          <w:color w:val="auto"/>
          <w:sz w:val="16"/>
          <w:szCs w:val="16"/>
        </w:rPr>
      </w:pPr>
      <w:r w:rsidRPr="00910CBF">
        <w:rPr>
          <w:rFonts w:ascii="PKO Bank Polski" w:hAnsi="PKO Bank Polski"/>
          <w:color w:val="auto"/>
          <w:sz w:val="16"/>
          <w:szCs w:val="16"/>
        </w:rPr>
        <w:t xml:space="preserve">nie jestem </w:t>
      </w:r>
      <w:r w:rsidR="00EC0B60" w:rsidRPr="00910CBF">
        <w:rPr>
          <w:rFonts w:ascii="PKO Bank Polski" w:hAnsi="PKO Bank Polski"/>
          <w:color w:val="auto"/>
          <w:sz w:val="16"/>
          <w:szCs w:val="16"/>
        </w:rPr>
        <w:t>osobą działającą na rzecz</w:t>
      </w:r>
      <w:r w:rsidR="00B4709C" w:rsidRPr="00910CBF">
        <w:rPr>
          <w:rFonts w:ascii="PKO Bank Polski" w:hAnsi="PKO Bank Polski"/>
          <w:color w:val="auto"/>
          <w:sz w:val="16"/>
          <w:szCs w:val="16"/>
        </w:rPr>
        <w:t xml:space="preserve"> członka Zarządu lub Rady Nadzorczej PKO Banku Polskiego S</w:t>
      </w:r>
      <w:r w:rsidR="00EB3461" w:rsidRPr="00910CBF">
        <w:rPr>
          <w:rFonts w:ascii="PKO Bank Polski" w:hAnsi="PKO Bank Polski"/>
          <w:color w:val="auto"/>
          <w:sz w:val="16"/>
          <w:szCs w:val="16"/>
        </w:rPr>
        <w:t>.</w:t>
      </w:r>
      <w:r w:rsidR="00B4709C" w:rsidRPr="00910CBF">
        <w:rPr>
          <w:rFonts w:ascii="PKO Bank Polski" w:hAnsi="PKO Bank Polski"/>
          <w:color w:val="auto"/>
          <w:sz w:val="16"/>
          <w:szCs w:val="16"/>
        </w:rPr>
        <w:t>A</w:t>
      </w:r>
      <w:r w:rsidR="00EB3461" w:rsidRPr="00910CBF">
        <w:rPr>
          <w:rFonts w:ascii="PKO Bank Polski" w:hAnsi="PKO Bank Polski"/>
          <w:color w:val="auto"/>
          <w:sz w:val="16"/>
          <w:szCs w:val="16"/>
        </w:rPr>
        <w:t>.</w:t>
      </w:r>
      <w:r w:rsidR="00B4709C" w:rsidRPr="00910CBF">
        <w:rPr>
          <w:rFonts w:ascii="PKO Bank Polski" w:hAnsi="PKO Bank Polski"/>
          <w:color w:val="auto"/>
          <w:sz w:val="16"/>
          <w:szCs w:val="16"/>
        </w:rPr>
        <w:t xml:space="preserve"> </w:t>
      </w:r>
      <w:r w:rsidR="00EB3461" w:rsidRPr="00910CBF">
        <w:rPr>
          <w:rFonts w:ascii="PKO Bank Polski" w:hAnsi="PKO Bank Polski"/>
          <w:color w:val="auto"/>
          <w:sz w:val="16"/>
          <w:szCs w:val="16"/>
        </w:rPr>
        <w:t>albo</w:t>
      </w:r>
      <w:r w:rsidR="00B4709C" w:rsidRPr="00910CBF">
        <w:rPr>
          <w:rFonts w:ascii="PKO Bank Polski" w:hAnsi="PKO Bank Polski"/>
          <w:color w:val="auto"/>
          <w:sz w:val="16"/>
          <w:szCs w:val="16"/>
        </w:rPr>
        <w:t xml:space="preserve"> </w:t>
      </w:r>
      <w:r w:rsidR="004359B9" w:rsidRPr="00910CBF">
        <w:rPr>
          <w:rFonts w:ascii="PKO Bank Polski" w:hAnsi="PKO Bank Polski"/>
          <w:color w:val="auto"/>
          <w:sz w:val="16"/>
          <w:szCs w:val="16"/>
        </w:rPr>
        <w:t xml:space="preserve">Zarządu lub Rady Nadzorczej </w:t>
      </w:r>
      <w:r w:rsidR="00EB3461" w:rsidRPr="00910CBF">
        <w:rPr>
          <w:rFonts w:ascii="PKO Bank Polski" w:hAnsi="PKO Bank Polski"/>
          <w:color w:val="auto"/>
          <w:sz w:val="16"/>
          <w:szCs w:val="16"/>
        </w:rPr>
        <w:t>s</w:t>
      </w:r>
      <w:r w:rsidR="00B4709C" w:rsidRPr="00910CBF">
        <w:rPr>
          <w:rFonts w:ascii="PKO Bank Polski" w:hAnsi="PKO Bank Polski"/>
          <w:color w:val="auto"/>
          <w:sz w:val="16"/>
          <w:szCs w:val="16"/>
        </w:rPr>
        <w:t>półki</w:t>
      </w:r>
      <w:r w:rsidR="00EB3461" w:rsidRPr="00910CBF">
        <w:rPr>
          <w:rFonts w:ascii="PKO Bank Polski" w:hAnsi="PKO Bank Polski"/>
          <w:color w:val="auto"/>
          <w:sz w:val="16"/>
          <w:szCs w:val="16"/>
        </w:rPr>
        <w:t xml:space="preserve"> </w:t>
      </w:r>
      <w:r w:rsidR="004359B9" w:rsidRPr="00910CBF">
        <w:rPr>
          <w:rFonts w:ascii="PKO Bank Polski" w:hAnsi="PKO Bank Polski"/>
          <w:color w:val="auto"/>
          <w:sz w:val="16"/>
          <w:szCs w:val="16"/>
        </w:rPr>
        <w:t xml:space="preserve">z </w:t>
      </w:r>
      <w:r w:rsidR="00B4709C" w:rsidRPr="00910CBF">
        <w:rPr>
          <w:rFonts w:ascii="PKO Bank Polski" w:hAnsi="PKO Bank Polski"/>
          <w:color w:val="auto"/>
          <w:sz w:val="16"/>
          <w:szCs w:val="16"/>
        </w:rPr>
        <w:t>Grupy Kapitałowej PKO Banku Polskiego S</w:t>
      </w:r>
      <w:r w:rsidR="00955F67" w:rsidRPr="00910CBF">
        <w:rPr>
          <w:rFonts w:ascii="PKO Bank Polski" w:hAnsi="PKO Bank Polski"/>
          <w:color w:val="auto"/>
          <w:sz w:val="16"/>
          <w:szCs w:val="16"/>
        </w:rPr>
        <w:t>.</w:t>
      </w:r>
      <w:r w:rsidR="00B4709C" w:rsidRPr="00910CBF">
        <w:rPr>
          <w:rFonts w:ascii="PKO Bank Polski" w:hAnsi="PKO Bank Polski"/>
          <w:color w:val="auto"/>
          <w:sz w:val="16"/>
          <w:szCs w:val="16"/>
        </w:rPr>
        <w:t>A</w:t>
      </w:r>
      <w:r w:rsidR="00955F67" w:rsidRPr="00910CBF">
        <w:rPr>
          <w:rFonts w:ascii="PKO Bank Polski" w:hAnsi="PKO Bank Polski"/>
          <w:color w:val="auto"/>
          <w:sz w:val="16"/>
          <w:szCs w:val="16"/>
        </w:rPr>
        <w:t>.</w:t>
      </w:r>
      <w:r w:rsidR="00AF7CDC" w:rsidRPr="00910CBF">
        <w:rPr>
          <w:rFonts w:ascii="PKO Bank Polski" w:hAnsi="PKO Bank Polski"/>
          <w:color w:val="auto"/>
          <w:sz w:val="16"/>
          <w:szCs w:val="16"/>
        </w:rPr>
        <w:t>;</w:t>
      </w:r>
      <w:r w:rsidR="00EC0B60" w:rsidRPr="00910CBF">
        <w:rPr>
          <w:rFonts w:ascii="PKO Bank Polski" w:hAnsi="PKO Bank Polski"/>
          <w:color w:val="auto"/>
          <w:sz w:val="16"/>
          <w:szCs w:val="16"/>
        </w:rPr>
        <w:t xml:space="preserve"> </w:t>
      </w:r>
    </w:p>
    <w:p w14:paraId="10DE1029" w14:textId="2D5DBF0C" w:rsidR="00EC0B60" w:rsidRPr="00910CBF" w:rsidRDefault="00E17890" w:rsidP="00B678F7">
      <w:pPr>
        <w:pStyle w:val="Default"/>
        <w:numPr>
          <w:ilvl w:val="0"/>
          <w:numId w:val="1"/>
        </w:numPr>
        <w:spacing w:line="240" w:lineRule="exact"/>
        <w:ind w:left="284" w:hanging="284"/>
        <w:rPr>
          <w:rFonts w:ascii="PKO Bank Polski" w:hAnsi="PKO Bank Polski"/>
          <w:color w:val="auto"/>
          <w:sz w:val="16"/>
          <w:szCs w:val="16"/>
        </w:rPr>
      </w:pPr>
      <w:r w:rsidRPr="00910CBF">
        <w:rPr>
          <w:rFonts w:ascii="PKO Bank Polski" w:hAnsi="PKO Bank Polski"/>
          <w:color w:val="auto"/>
          <w:sz w:val="16"/>
          <w:szCs w:val="16"/>
        </w:rPr>
        <w:t xml:space="preserve">nie jestem pracownikiem lub współpracownikiem agencji nieruchomości, pracownikiem lub współpracownikiem przedsiębiorstwa wykonującego wyceny nieruchomości lub podmiotem świadczącym usługi na zlecenie przedsiębiorstwa wykonującego wyceny nieruchomości, wspierających na zlecenie PKO Banku Polskiego S.A. proces sprzedaży praw do </w:t>
      </w:r>
      <w:r w:rsidR="00532C4C" w:rsidRPr="00910CBF">
        <w:rPr>
          <w:rFonts w:ascii="PKO Bank Polski" w:hAnsi="PKO Bank Polski"/>
          <w:color w:val="auto"/>
          <w:sz w:val="16"/>
          <w:szCs w:val="16"/>
        </w:rPr>
        <w:t>N</w:t>
      </w:r>
      <w:r w:rsidRPr="00910CBF">
        <w:rPr>
          <w:rFonts w:ascii="PKO Bank Polski" w:hAnsi="PKO Bank Polski"/>
          <w:color w:val="auto"/>
          <w:sz w:val="16"/>
          <w:szCs w:val="16"/>
        </w:rPr>
        <w:t>ieruchomości, lub członkiem</w:t>
      </w:r>
      <w:r w:rsidR="00844951" w:rsidRPr="00910CBF">
        <w:rPr>
          <w:rFonts w:ascii="PKO Bank Polski" w:hAnsi="PKO Bank Polski"/>
          <w:color w:val="auto"/>
          <w:sz w:val="16"/>
          <w:szCs w:val="16"/>
        </w:rPr>
        <w:t xml:space="preserve"> </w:t>
      </w:r>
      <w:r w:rsidRPr="00910CBF">
        <w:rPr>
          <w:rFonts w:ascii="PKO Bank Polski" w:hAnsi="PKO Bank Polski"/>
          <w:color w:val="auto"/>
          <w:sz w:val="16"/>
          <w:szCs w:val="16"/>
        </w:rPr>
        <w:t>władz, akcjonariuszem, właścicielem lub wspólnikiem takiej agencji lub przedsiębiorstwa</w:t>
      </w:r>
      <w:r w:rsidR="00AF7CDC" w:rsidRPr="00910CBF">
        <w:rPr>
          <w:rFonts w:ascii="PKO Bank Polski" w:hAnsi="PKO Bank Polski"/>
          <w:color w:val="auto"/>
          <w:sz w:val="16"/>
          <w:szCs w:val="16"/>
        </w:rPr>
        <w:t>;</w:t>
      </w:r>
      <w:r w:rsidRPr="00910CBF">
        <w:rPr>
          <w:rFonts w:ascii="PKO Bank Polski" w:hAnsi="PKO Bank Polski"/>
          <w:color w:val="auto"/>
          <w:sz w:val="16"/>
          <w:szCs w:val="16"/>
        </w:rPr>
        <w:t xml:space="preserve"> </w:t>
      </w:r>
    </w:p>
    <w:p w14:paraId="321EBF00" w14:textId="30CDE98D" w:rsidR="00EC0B60" w:rsidRPr="00910CBF" w:rsidRDefault="00725076" w:rsidP="00B678F7">
      <w:pPr>
        <w:pStyle w:val="Default"/>
        <w:numPr>
          <w:ilvl w:val="0"/>
          <w:numId w:val="1"/>
        </w:numPr>
        <w:spacing w:line="240" w:lineRule="exact"/>
        <w:ind w:left="284" w:hanging="284"/>
        <w:rPr>
          <w:rFonts w:ascii="PKO Bank Polski" w:hAnsi="PKO Bank Polski"/>
          <w:color w:val="auto"/>
          <w:sz w:val="16"/>
          <w:szCs w:val="16"/>
        </w:rPr>
      </w:pPr>
      <w:r w:rsidRPr="00910CBF">
        <w:rPr>
          <w:rFonts w:ascii="PKO Bank Polski" w:hAnsi="PKO Bank Polski"/>
          <w:color w:val="auto"/>
          <w:sz w:val="16"/>
          <w:szCs w:val="16"/>
        </w:rPr>
        <w:t xml:space="preserve">nie jestem </w:t>
      </w:r>
      <w:r w:rsidR="00EC0B60" w:rsidRPr="00910CBF">
        <w:rPr>
          <w:rFonts w:ascii="PKO Bank Polski" w:hAnsi="PKO Bank Polski"/>
          <w:color w:val="auto"/>
          <w:sz w:val="16"/>
          <w:szCs w:val="16"/>
        </w:rPr>
        <w:t xml:space="preserve">osobą, której powierzono wykonanie czynności </w:t>
      </w:r>
      <w:r w:rsidR="00910CBF">
        <w:rPr>
          <w:rFonts w:ascii="PKO Bank Polski" w:hAnsi="PKO Bank Polski"/>
          <w:color w:val="auto"/>
          <w:sz w:val="16"/>
          <w:szCs w:val="16"/>
        </w:rPr>
        <w:t>związanych z przeprowadzeniem postepowania</w:t>
      </w:r>
      <w:r w:rsidR="00EA7A03" w:rsidRPr="00910CBF">
        <w:rPr>
          <w:rFonts w:ascii="PKO Bank Polski" w:hAnsi="PKO Bank Polski"/>
          <w:color w:val="auto"/>
          <w:sz w:val="16"/>
          <w:szCs w:val="16"/>
        </w:rPr>
        <w:t xml:space="preserve"> na sprzedaż Nieruchomości, członkiem komisji powołanej d</w:t>
      </w:r>
      <w:r w:rsidR="00910CBF">
        <w:rPr>
          <w:rFonts w:ascii="PKO Bank Polski" w:hAnsi="PKO Bank Polski"/>
          <w:color w:val="auto"/>
          <w:sz w:val="16"/>
          <w:szCs w:val="16"/>
        </w:rPr>
        <w:t>o przeprowadzenia tego postępowania sprzedażowego</w:t>
      </w:r>
      <w:r w:rsidR="00EA7A03" w:rsidRPr="00910CBF">
        <w:rPr>
          <w:rFonts w:ascii="PKO Bank Polski" w:hAnsi="PKO Bank Polski"/>
          <w:color w:val="auto"/>
          <w:sz w:val="16"/>
          <w:szCs w:val="16"/>
        </w:rPr>
        <w:t xml:space="preserve"> oraz osobą uczestniczącą w pracach komisji; </w:t>
      </w:r>
      <w:r w:rsidR="00EC0B60" w:rsidRPr="00910CBF">
        <w:rPr>
          <w:rFonts w:ascii="PKO Bank Polski" w:hAnsi="PKO Bank Polski"/>
          <w:color w:val="auto"/>
          <w:sz w:val="16"/>
          <w:szCs w:val="16"/>
        </w:rPr>
        <w:t xml:space="preserve"> </w:t>
      </w:r>
    </w:p>
    <w:p w14:paraId="60922F20" w14:textId="67D9EADA" w:rsidR="00EC0B60" w:rsidRPr="00910CBF" w:rsidRDefault="00725076" w:rsidP="00B678F7">
      <w:pPr>
        <w:pStyle w:val="Default"/>
        <w:numPr>
          <w:ilvl w:val="0"/>
          <w:numId w:val="1"/>
        </w:numPr>
        <w:spacing w:line="240" w:lineRule="exact"/>
        <w:ind w:left="284" w:hanging="284"/>
        <w:rPr>
          <w:rFonts w:ascii="PKO Bank Polski" w:hAnsi="PKO Bank Polski"/>
          <w:color w:val="auto"/>
          <w:sz w:val="16"/>
          <w:szCs w:val="16"/>
        </w:rPr>
      </w:pPr>
      <w:r w:rsidRPr="00910CBF">
        <w:rPr>
          <w:rFonts w:ascii="PKO Bank Polski" w:hAnsi="PKO Bank Polski"/>
          <w:color w:val="auto"/>
          <w:sz w:val="16"/>
          <w:szCs w:val="16"/>
        </w:rPr>
        <w:t xml:space="preserve">nie jestem </w:t>
      </w:r>
      <w:r w:rsidR="00EC0B60" w:rsidRPr="00910CBF">
        <w:rPr>
          <w:rFonts w:ascii="PKO Bank Polski" w:hAnsi="PKO Bank Polski"/>
          <w:color w:val="auto"/>
          <w:sz w:val="16"/>
          <w:szCs w:val="16"/>
        </w:rPr>
        <w:t>małżonkiem, krewnym lub powinowatym w linii prostej, krewnym w linii bocznej drugiego stopnia</w:t>
      </w:r>
      <w:r w:rsidR="001129E0" w:rsidRPr="00910CBF">
        <w:rPr>
          <w:rFonts w:ascii="PKO Bank Polski" w:hAnsi="PKO Bank Polski"/>
          <w:color w:val="auto"/>
          <w:sz w:val="16"/>
          <w:szCs w:val="16"/>
        </w:rPr>
        <w:br/>
      </w:r>
      <w:r w:rsidR="00EC0B60" w:rsidRPr="00910CBF">
        <w:rPr>
          <w:rFonts w:ascii="PKO Bank Polski" w:hAnsi="PKO Bank Polski"/>
          <w:color w:val="auto"/>
          <w:sz w:val="16"/>
          <w:szCs w:val="16"/>
        </w:rPr>
        <w:t xml:space="preserve">i powinowatym w linii bocznej drugiego stopnia </w:t>
      </w:r>
      <w:r w:rsidR="00353367" w:rsidRPr="00910CBF">
        <w:rPr>
          <w:rFonts w:ascii="PKO Bank Polski" w:hAnsi="PKO Bank Polski"/>
          <w:color w:val="auto"/>
          <w:sz w:val="16"/>
          <w:szCs w:val="16"/>
        </w:rPr>
        <w:t>członka Zarządu lub Rady Nadzorczej PKO Banku Polskiego S</w:t>
      </w:r>
      <w:r w:rsidR="00EB3461" w:rsidRPr="00910CBF">
        <w:rPr>
          <w:rFonts w:ascii="PKO Bank Polski" w:hAnsi="PKO Bank Polski"/>
          <w:color w:val="auto"/>
          <w:sz w:val="16"/>
          <w:szCs w:val="16"/>
        </w:rPr>
        <w:t>.</w:t>
      </w:r>
      <w:r w:rsidR="00353367" w:rsidRPr="00910CBF">
        <w:rPr>
          <w:rFonts w:ascii="PKO Bank Polski" w:hAnsi="PKO Bank Polski"/>
          <w:color w:val="auto"/>
          <w:sz w:val="16"/>
          <w:szCs w:val="16"/>
        </w:rPr>
        <w:t>A</w:t>
      </w:r>
      <w:r w:rsidR="00EB3461" w:rsidRPr="00910CBF">
        <w:rPr>
          <w:rFonts w:ascii="PKO Bank Polski" w:hAnsi="PKO Bank Polski"/>
          <w:color w:val="auto"/>
          <w:sz w:val="16"/>
          <w:szCs w:val="16"/>
        </w:rPr>
        <w:t>.</w:t>
      </w:r>
      <w:r w:rsidR="00353367" w:rsidRPr="00910CBF">
        <w:rPr>
          <w:rFonts w:ascii="PKO Bank Polski" w:hAnsi="PKO Bank Polski"/>
          <w:color w:val="auto"/>
          <w:sz w:val="16"/>
          <w:szCs w:val="16"/>
        </w:rPr>
        <w:t xml:space="preserve"> </w:t>
      </w:r>
      <w:r w:rsidR="00EB3461" w:rsidRPr="00910CBF">
        <w:rPr>
          <w:rFonts w:ascii="PKO Bank Polski" w:hAnsi="PKO Bank Polski"/>
          <w:color w:val="auto"/>
          <w:sz w:val="16"/>
          <w:szCs w:val="16"/>
        </w:rPr>
        <w:t>albo</w:t>
      </w:r>
      <w:r w:rsidR="00353367" w:rsidRPr="00910CBF">
        <w:rPr>
          <w:rFonts w:ascii="PKO Bank Polski" w:hAnsi="PKO Bank Polski"/>
          <w:color w:val="auto"/>
          <w:sz w:val="16"/>
          <w:szCs w:val="16"/>
        </w:rPr>
        <w:t xml:space="preserve"> </w:t>
      </w:r>
      <w:r w:rsidR="004359B9" w:rsidRPr="00910CBF">
        <w:rPr>
          <w:rFonts w:ascii="PKO Bank Polski" w:hAnsi="PKO Bank Polski"/>
          <w:color w:val="auto"/>
          <w:sz w:val="16"/>
          <w:szCs w:val="16"/>
        </w:rPr>
        <w:t xml:space="preserve">Zarządu lub Rady Nadzorczej </w:t>
      </w:r>
      <w:r w:rsidR="00EB3461" w:rsidRPr="00910CBF">
        <w:rPr>
          <w:rFonts w:ascii="PKO Bank Polski" w:hAnsi="PKO Bank Polski"/>
          <w:color w:val="auto"/>
          <w:sz w:val="16"/>
          <w:szCs w:val="16"/>
        </w:rPr>
        <w:t>s</w:t>
      </w:r>
      <w:r w:rsidR="00353367" w:rsidRPr="00910CBF">
        <w:rPr>
          <w:rFonts w:ascii="PKO Bank Polski" w:hAnsi="PKO Bank Polski"/>
          <w:color w:val="auto"/>
          <w:sz w:val="16"/>
          <w:szCs w:val="16"/>
        </w:rPr>
        <w:t xml:space="preserve">półki </w:t>
      </w:r>
      <w:r w:rsidR="004359B9" w:rsidRPr="00910CBF">
        <w:rPr>
          <w:rFonts w:ascii="PKO Bank Polski" w:hAnsi="PKO Bank Polski"/>
          <w:color w:val="auto"/>
          <w:sz w:val="16"/>
          <w:szCs w:val="16"/>
        </w:rPr>
        <w:t xml:space="preserve">z </w:t>
      </w:r>
      <w:r w:rsidR="00353367" w:rsidRPr="00910CBF">
        <w:rPr>
          <w:rFonts w:ascii="PKO Bank Polski" w:hAnsi="PKO Bank Polski"/>
          <w:color w:val="auto"/>
          <w:sz w:val="16"/>
          <w:szCs w:val="16"/>
        </w:rPr>
        <w:t>Grupy Kapitałowej PKO Banku Polskiego S</w:t>
      </w:r>
      <w:r w:rsidR="00EB3461" w:rsidRPr="00910CBF">
        <w:rPr>
          <w:rFonts w:ascii="PKO Bank Polski" w:hAnsi="PKO Bank Polski"/>
          <w:color w:val="auto"/>
          <w:sz w:val="16"/>
          <w:szCs w:val="16"/>
        </w:rPr>
        <w:t>.</w:t>
      </w:r>
      <w:r w:rsidR="00353367" w:rsidRPr="00910CBF">
        <w:rPr>
          <w:rFonts w:ascii="PKO Bank Polski" w:hAnsi="PKO Bank Polski"/>
          <w:color w:val="auto"/>
          <w:sz w:val="16"/>
          <w:szCs w:val="16"/>
        </w:rPr>
        <w:t>A</w:t>
      </w:r>
      <w:r w:rsidR="00EB3461" w:rsidRPr="00910CBF">
        <w:rPr>
          <w:rFonts w:ascii="PKO Bank Polski" w:hAnsi="PKO Bank Polski"/>
          <w:color w:val="auto"/>
          <w:sz w:val="16"/>
          <w:szCs w:val="16"/>
        </w:rPr>
        <w:t>.</w:t>
      </w:r>
      <w:r w:rsidR="00353367" w:rsidRPr="00910CBF">
        <w:rPr>
          <w:rFonts w:ascii="PKO Bank Polski" w:hAnsi="PKO Bank Polski"/>
          <w:color w:val="auto"/>
          <w:sz w:val="16"/>
          <w:szCs w:val="16"/>
        </w:rPr>
        <w:t xml:space="preserve"> </w:t>
      </w:r>
      <w:r w:rsidR="004359B9" w:rsidRPr="00910CBF">
        <w:rPr>
          <w:rFonts w:ascii="PKO Bank Polski" w:hAnsi="PKO Bank Polski"/>
          <w:color w:val="auto"/>
          <w:sz w:val="16"/>
          <w:szCs w:val="16"/>
        </w:rPr>
        <w:t xml:space="preserve">ani </w:t>
      </w:r>
      <w:r w:rsidR="00353367" w:rsidRPr="00910CBF">
        <w:rPr>
          <w:rFonts w:ascii="PKO Bank Polski" w:hAnsi="PKO Bank Polski"/>
          <w:color w:val="auto"/>
          <w:sz w:val="16"/>
          <w:szCs w:val="16"/>
        </w:rPr>
        <w:t xml:space="preserve">osób, </w:t>
      </w:r>
      <w:r w:rsidR="00EC0B60" w:rsidRPr="00910CBF">
        <w:rPr>
          <w:rFonts w:ascii="PKO Bank Polski" w:hAnsi="PKO Bank Polski"/>
          <w:color w:val="auto"/>
          <w:sz w:val="16"/>
          <w:szCs w:val="16"/>
        </w:rPr>
        <w:t>o których mowa w pkt. 1-</w:t>
      </w:r>
      <w:r w:rsidR="003971CC" w:rsidRPr="00910CBF">
        <w:rPr>
          <w:rFonts w:ascii="PKO Bank Polski" w:hAnsi="PKO Bank Polski"/>
          <w:color w:val="auto"/>
          <w:sz w:val="16"/>
          <w:szCs w:val="16"/>
        </w:rPr>
        <w:t>4</w:t>
      </w:r>
      <w:r w:rsidR="00AF7CDC" w:rsidRPr="00910CBF">
        <w:rPr>
          <w:rFonts w:ascii="PKO Bank Polski" w:hAnsi="PKO Bank Polski"/>
          <w:color w:val="auto"/>
          <w:sz w:val="16"/>
          <w:szCs w:val="16"/>
        </w:rPr>
        <w:t>;</w:t>
      </w:r>
      <w:r w:rsidR="00EC0B60" w:rsidRPr="00910CBF">
        <w:rPr>
          <w:rFonts w:ascii="PKO Bank Polski" w:hAnsi="PKO Bank Polski"/>
          <w:color w:val="auto"/>
          <w:sz w:val="16"/>
          <w:szCs w:val="16"/>
        </w:rPr>
        <w:t xml:space="preserve"> </w:t>
      </w:r>
    </w:p>
    <w:p w14:paraId="31D869C8" w14:textId="2E138B75" w:rsidR="003F1F45" w:rsidRPr="00910CBF" w:rsidRDefault="00725076" w:rsidP="00B678F7">
      <w:pPr>
        <w:pStyle w:val="Default"/>
        <w:numPr>
          <w:ilvl w:val="0"/>
          <w:numId w:val="1"/>
        </w:numPr>
        <w:spacing w:line="240" w:lineRule="exact"/>
        <w:ind w:left="284" w:hanging="284"/>
        <w:rPr>
          <w:rFonts w:ascii="PKO Bank Polski" w:hAnsi="PKO Bank Polski"/>
          <w:color w:val="auto"/>
          <w:sz w:val="16"/>
          <w:szCs w:val="16"/>
        </w:rPr>
      </w:pPr>
      <w:r w:rsidRPr="00910CBF">
        <w:rPr>
          <w:rFonts w:ascii="PKO Bank Polski" w:hAnsi="PKO Bank Polski"/>
          <w:color w:val="auto"/>
          <w:sz w:val="16"/>
          <w:szCs w:val="16"/>
        </w:rPr>
        <w:t xml:space="preserve">nie jestem </w:t>
      </w:r>
      <w:r w:rsidR="00EC0B60" w:rsidRPr="00910CBF">
        <w:rPr>
          <w:rFonts w:ascii="PKO Bank Polski" w:hAnsi="PKO Bank Polski"/>
          <w:color w:val="auto"/>
          <w:sz w:val="16"/>
          <w:szCs w:val="16"/>
        </w:rPr>
        <w:t xml:space="preserve">osobą pozostającą w stosunku prawnym lub faktycznym z </w:t>
      </w:r>
      <w:r w:rsidR="00353367" w:rsidRPr="00910CBF">
        <w:rPr>
          <w:rFonts w:ascii="PKO Bank Polski" w:hAnsi="PKO Bank Polski"/>
          <w:color w:val="auto"/>
          <w:sz w:val="16"/>
          <w:szCs w:val="16"/>
        </w:rPr>
        <w:t>członkiem Zarządu lub Rady Nadzorczej PKO Banku Polskiego S</w:t>
      </w:r>
      <w:r w:rsidR="00EB3461" w:rsidRPr="00910CBF">
        <w:rPr>
          <w:rFonts w:ascii="PKO Bank Polski" w:hAnsi="PKO Bank Polski"/>
          <w:color w:val="auto"/>
          <w:sz w:val="16"/>
          <w:szCs w:val="16"/>
        </w:rPr>
        <w:t>.</w:t>
      </w:r>
      <w:r w:rsidR="00353367" w:rsidRPr="00910CBF">
        <w:rPr>
          <w:rFonts w:ascii="PKO Bank Polski" w:hAnsi="PKO Bank Polski"/>
          <w:color w:val="auto"/>
          <w:sz w:val="16"/>
          <w:szCs w:val="16"/>
        </w:rPr>
        <w:t>A</w:t>
      </w:r>
      <w:r w:rsidR="00EB3461" w:rsidRPr="00910CBF">
        <w:rPr>
          <w:rFonts w:ascii="PKO Bank Polski" w:hAnsi="PKO Bank Polski"/>
          <w:color w:val="auto"/>
          <w:sz w:val="16"/>
          <w:szCs w:val="16"/>
        </w:rPr>
        <w:t>.</w:t>
      </w:r>
      <w:r w:rsidR="00353367" w:rsidRPr="00910CBF">
        <w:rPr>
          <w:rFonts w:ascii="PKO Bank Polski" w:hAnsi="PKO Bank Polski"/>
          <w:color w:val="auto"/>
          <w:sz w:val="16"/>
          <w:szCs w:val="16"/>
        </w:rPr>
        <w:t xml:space="preserve"> </w:t>
      </w:r>
      <w:r w:rsidR="00EB3461" w:rsidRPr="00910CBF">
        <w:rPr>
          <w:rFonts w:ascii="PKO Bank Polski" w:hAnsi="PKO Bank Polski"/>
          <w:color w:val="auto"/>
          <w:sz w:val="16"/>
          <w:szCs w:val="16"/>
        </w:rPr>
        <w:t>albo</w:t>
      </w:r>
      <w:r w:rsidR="00353367" w:rsidRPr="00910CBF">
        <w:rPr>
          <w:rFonts w:ascii="PKO Bank Polski" w:hAnsi="PKO Bank Polski"/>
          <w:color w:val="auto"/>
          <w:sz w:val="16"/>
          <w:szCs w:val="16"/>
        </w:rPr>
        <w:t xml:space="preserve"> </w:t>
      </w:r>
      <w:r w:rsidR="004359B9" w:rsidRPr="00910CBF">
        <w:rPr>
          <w:rFonts w:ascii="PKO Bank Polski" w:hAnsi="PKO Bank Polski"/>
          <w:color w:val="auto"/>
          <w:sz w:val="16"/>
          <w:szCs w:val="16"/>
        </w:rPr>
        <w:t xml:space="preserve">Zarządu lub Rady Nadzorczej </w:t>
      </w:r>
      <w:r w:rsidR="00EB3461" w:rsidRPr="00910CBF">
        <w:rPr>
          <w:rFonts w:ascii="PKO Bank Polski" w:hAnsi="PKO Bank Polski"/>
          <w:color w:val="auto"/>
          <w:sz w:val="16"/>
          <w:szCs w:val="16"/>
        </w:rPr>
        <w:t>s</w:t>
      </w:r>
      <w:r w:rsidR="00353367" w:rsidRPr="00910CBF">
        <w:rPr>
          <w:rFonts w:ascii="PKO Bank Polski" w:hAnsi="PKO Bank Polski"/>
          <w:color w:val="auto"/>
          <w:sz w:val="16"/>
          <w:szCs w:val="16"/>
        </w:rPr>
        <w:t>półki</w:t>
      </w:r>
      <w:r w:rsidR="004359B9" w:rsidRPr="00910CBF">
        <w:rPr>
          <w:rFonts w:ascii="PKO Bank Polski" w:hAnsi="PKO Bank Polski"/>
          <w:color w:val="auto"/>
          <w:sz w:val="16"/>
          <w:szCs w:val="16"/>
        </w:rPr>
        <w:t xml:space="preserve"> z</w:t>
      </w:r>
      <w:r w:rsidR="00353367" w:rsidRPr="00910CBF">
        <w:rPr>
          <w:rFonts w:ascii="PKO Bank Polski" w:hAnsi="PKO Bank Polski"/>
          <w:color w:val="auto"/>
          <w:sz w:val="16"/>
          <w:szCs w:val="16"/>
        </w:rPr>
        <w:t xml:space="preserve"> Grupy Kapitałowej PKO Banku Polskiego S</w:t>
      </w:r>
      <w:r w:rsidR="00EB3461" w:rsidRPr="00910CBF">
        <w:rPr>
          <w:rFonts w:ascii="PKO Bank Polski" w:hAnsi="PKO Bank Polski"/>
          <w:color w:val="auto"/>
          <w:sz w:val="16"/>
          <w:szCs w:val="16"/>
        </w:rPr>
        <w:t>.</w:t>
      </w:r>
      <w:r w:rsidR="00353367" w:rsidRPr="00910CBF">
        <w:rPr>
          <w:rFonts w:ascii="PKO Bank Polski" w:hAnsi="PKO Bank Polski"/>
          <w:color w:val="auto"/>
          <w:sz w:val="16"/>
          <w:szCs w:val="16"/>
        </w:rPr>
        <w:t>A</w:t>
      </w:r>
      <w:r w:rsidR="00EB3461" w:rsidRPr="00910CBF">
        <w:rPr>
          <w:rFonts w:ascii="PKO Bank Polski" w:hAnsi="PKO Bank Polski"/>
          <w:color w:val="auto"/>
          <w:sz w:val="16"/>
          <w:szCs w:val="16"/>
        </w:rPr>
        <w:t>.</w:t>
      </w:r>
      <w:r w:rsidR="00353367" w:rsidRPr="00910CBF">
        <w:rPr>
          <w:rFonts w:ascii="PKO Bank Polski" w:hAnsi="PKO Bank Polski"/>
          <w:color w:val="auto"/>
          <w:sz w:val="16"/>
          <w:szCs w:val="16"/>
        </w:rPr>
        <w:t xml:space="preserve"> </w:t>
      </w:r>
      <w:r w:rsidR="004359B9" w:rsidRPr="00910CBF">
        <w:rPr>
          <w:rFonts w:ascii="PKO Bank Polski" w:hAnsi="PKO Bank Polski"/>
          <w:color w:val="auto"/>
          <w:sz w:val="16"/>
          <w:szCs w:val="16"/>
        </w:rPr>
        <w:t>ani</w:t>
      </w:r>
      <w:r w:rsidR="003F1F45" w:rsidRPr="00910CBF">
        <w:rPr>
          <w:rFonts w:ascii="PKO Bank Polski" w:hAnsi="PKO Bank Polski"/>
          <w:color w:val="auto"/>
          <w:sz w:val="16"/>
          <w:szCs w:val="16"/>
        </w:rPr>
        <w:br/>
      </w:r>
      <w:r w:rsidR="00353367" w:rsidRPr="00910CBF">
        <w:rPr>
          <w:rFonts w:ascii="PKO Bank Polski" w:hAnsi="PKO Bank Polski"/>
          <w:color w:val="auto"/>
          <w:sz w:val="16"/>
          <w:szCs w:val="16"/>
        </w:rPr>
        <w:t xml:space="preserve">z </w:t>
      </w:r>
      <w:r w:rsidR="00EC0B60" w:rsidRPr="00910CBF">
        <w:rPr>
          <w:rFonts w:ascii="PKO Bank Polski" w:hAnsi="PKO Bank Polski"/>
          <w:color w:val="auto"/>
          <w:sz w:val="16"/>
          <w:szCs w:val="16"/>
        </w:rPr>
        <w:t>osobami</w:t>
      </w:r>
      <w:r w:rsidR="00EB3461" w:rsidRPr="00910CBF">
        <w:rPr>
          <w:rFonts w:ascii="PKO Bank Polski" w:hAnsi="PKO Bank Polski"/>
          <w:color w:val="auto"/>
          <w:sz w:val="16"/>
          <w:szCs w:val="16"/>
        </w:rPr>
        <w:t xml:space="preserve">, o których mowa </w:t>
      </w:r>
      <w:r w:rsidR="00EC0B60" w:rsidRPr="00910CBF">
        <w:rPr>
          <w:rFonts w:ascii="PKO Bank Polski" w:hAnsi="PKO Bank Polski"/>
          <w:color w:val="auto"/>
          <w:sz w:val="16"/>
          <w:szCs w:val="16"/>
        </w:rPr>
        <w:t>w pkt 1-5 w przypadkach, gd</w:t>
      </w:r>
      <w:r w:rsidR="00625916" w:rsidRPr="00910CBF">
        <w:rPr>
          <w:rFonts w:ascii="PKO Bank Polski" w:hAnsi="PKO Bank Polski"/>
          <w:color w:val="auto"/>
          <w:sz w:val="16"/>
          <w:szCs w:val="16"/>
        </w:rPr>
        <w:t>y ich interesy osobiste stoją w </w:t>
      </w:r>
      <w:r w:rsidR="00EC0B60" w:rsidRPr="00910CBF">
        <w:rPr>
          <w:rFonts w:ascii="PKO Bank Polski" w:hAnsi="PKO Bank Polski"/>
          <w:color w:val="auto"/>
          <w:sz w:val="16"/>
          <w:szCs w:val="16"/>
        </w:rPr>
        <w:t>konflikcie z interesami</w:t>
      </w:r>
      <w:r w:rsidR="00623ECA" w:rsidRPr="00910CBF">
        <w:rPr>
          <w:rFonts w:ascii="PKO Bank Polski" w:hAnsi="PKO Bank Polski"/>
          <w:color w:val="auto"/>
          <w:sz w:val="16"/>
          <w:szCs w:val="16"/>
        </w:rPr>
        <w:t xml:space="preserve"> </w:t>
      </w:r>
      <w:r w:rsidR="006D5FB9" w:rsidRPr="00910CBF">
        <w:rPr>
          <w:rFonts w:ascii="PKO Bank Polski" w:hAnsi="PKO Bank Polski"/>
          <w:color w:val="auto"/>
          <w:sz w:val="16"/>
          <w:szCs w:val="16"/>
        </w:rPr>
        <w:t xml:space="preserve">PKO </w:t>
      </w:r>
      <w:r w:rsidR="00623ECA" w:rsidRPr="00910CBF">
        <w:rPr>
          <w:rFonts w:ascii="PKO Bank Polski" w:hAnsi="PKO Bank Polski"/>
          <w:color w:val="auto"/>
          <w:sz w:val="16"/>
          <w:szCs w:val="16"/>
        </w:rPr>
        <w:t>Banku</w:t>
      </w:r>
      <w:r w:rsidR="006D5FB9" w:rsidRPr="00910CBF">
        <w:rPr>
          <w:rFonts w:ascii="PKO Bank Polski" w:hAnsi="PKO Bank Polski"/>
          <w:color w:val="auto"/>
          <w:sz w:val="16"/>
          <w:szCs w:val="16"/>
        </w:rPr>
        <w:t xml:space="preserve"> Polskiego S.A</w:t>
      </w:r>
      <w:r w:rsidR="00EC0B60" w:rsidRPr="00910CBF">
        <w:rPr>
          <w:rFonts w:ascii="PKO Bank Polski" w:hAnsi="PKO Bank Polski"/>
          <w:color w:val="auto"/>
          <w:sz w:val="16"/>
          <w:szCs w:val="16"/>
        </w:rPr>
        <w:t>.</w:t>
      </w:r>
      <w:r w:rsidR="00AF7CDC" w:rsidRPr="00910CBF">
        <w:rPr>
          <w:rFonts w:ascii="PKO Bank Polski" w:hAnsi="PKO Bank Polski"/>
          <w:color w:val="auto"/>
          <w:sz w:val="16"/>
          <w:szCs w:val="16"/>
        </w:rPr>
        <w:t>;</w:t>
      </w:r>
    </w:p>
    <w:p w14:paraId="5AC7FAAE" w14:textId="1C5A0EFE" w:rsidR="003F1F45" w:rsidRPr="00910CBF" w:rsidRDefault="003F1F45" w:rsidP="00B678F7">
      <w:pPr>
        <w:pStyle w:val="Akapitzlist"/>
        <w:numPr>
          <w:ilvl w:val="0"/>
          <w:numId w:val="1"/>
        </w:numPr>
        <w:spacing w:after="0" w:line="240" w:lineRule="exact"/>
        <w:ind w:left="284" w:hanging="284"/>
        <w:contextualSpacing w:val="0"/>
        <w:rPr>
          <w:rFonts w:ascii="PKO Bank Polski" w:hAnsi="PKO Bank Polski"/>
          <w:color w:val="000000"/>
          <w:sz w:val="16"/>
          <w:szCs w:val="16"/>
        </w:rPr>
      </w:pPr>
      <w:r w:rsidRPr="00910CBF">
        <w:rPr>
          <w:rFonts w:ascii="PKO Bank Polski" w:hAnsi="PKO Bank Polski"/>
          <w:color w:val="000000"/>
          <w:sz w:val="16"/>
          <w:szCs w:val="16"/>
        </w:rPr>
        <w:t>nie jestem podmiotem powiązanym w stosunku do PKO Banku Polskiego S.A. w rozumieniu art. 11a ustawy</w:t>
      </w:r>
      <w:r w:rsidRPr="00910CBF">
        <w:rPr>
          <w:rFonts w:ascii="PKO Bank Polski" w:hAnsi="PKO Bank Polski"/>
          <w:color w:val="000000"/>
          <w:sz w:val="16"/>
          <w:szCs w:val="16"/>
        </w:rPr>
        <w:br/>
        <w:t>o podatku dochodowym od osób prawnych</w:t>
      </w:r>
      <w:r w:rsidR="00AF7CDC" w:rsidRPr="00910CBF">
        <w:rPr>
          <w:rFonts w:ascii="PKO Bank Polski" w:hAnsi="PKO Bank Polski"/>
          <w:color w:val="000000"/>
          <w:sz w:val="16"/>
          <w:szCs w:val="16"/>
        </w:rPr>
        <w:t>;</w:t>
      </w:r>
    </w:p>
    <w:p w14:paraId="44E8BE13" w14:textId="3922B631" w:rsidR="003F1F45" w:rsidRPr="00910CBF" w:rsidRDefault="00186AAF" w:rsidP="00B678F7">
      <w:pPr>
        <w:pStyle w:val="Akapitzlist"/>
        <w:numPr>
          <w:ilvl w:val="0"/>
          <w:numId w:val="1"/>
        </w:numPr>
        <w:spacing w:after="0" w:line="240" w:lineRule="exact"/>
        <w:ind w:left="284" w:hanging="284"/>
        <w:contextualSpacing w:val="0"/>
        <w:rPr>
          <w:rFonts w:ascii="PKO Bank Polski" w:hAnsi="PKO Bank Polski"/>
          <w:color w:val="000000"/>
          <w:sz w:val="16"/>
          <w:szCs w:val="16"/>
        </w:rPr>
      </w:pPr>
      <w:r w:rsidRPr="00910CBF">
        <w:rPr>
          <w:rFonts w:ascii="PKO Bank Polski" w:hAnsi="PKO Bank Polski"/>
          <w:color w:val="000000"/>
          <w:sz w:val="16"/>
          <w:szCs w:val="16"/>
        </w:rPr>
        <w:t>o</w:t>
      </w:r>
      <w:r w:rsidR="003F1F45" w:rsidRPr="00910CBF">
        <w:rPr>
          <w:rFonts w:ascii="PKO Bank Polski" w:hAnsi="PKO Bank Polski"/>
          <w:color w:val="000000"/>
          <w:sz w:val="16"/>
          <w:szCs w:val="16"/>
        </w:rPr>
        <w:t xml:space="preserve">ferent i podmioty grypy kapitałowej </w:t>
      </w:r>
      <w:r w:rsidRPr="00910CBF">
        <w:rPr>
          <w:rFonts w:ascii="PKO Bank Polski" w:hAnsi="PKO Bank Polski"/>
          <w:color w:val="000000"/>
          <w:sz w:val="16"/>
          <w:szCs w:val="16"/>
        </w:rPr>
        <w:t>o</w:t>
      </w:r>
      <w:r w:rsidR="003F1F45" w:rsidRPr="00910CBF">
        <w:rPr>
          <w:rFonts w:ascii="PKO Bank Polski" w:hAnsi="PKO Bank Polski"/>
          <w:color w:val="000000"/>
          <w:sz w:val="16"/>
          <w:szCs w:val="16"/>
        </w:rPr>
        <w:t xml:space="preserve">ferenta nie pozostają w sporze sądowym (w tym nie występują jako pełnomocnik stron i nie uczestniczą jako doradca stron) z PKO Bakiem Polskim S.A. </w:t>
      </w:r>
      <w:r w:rsidR="000A2F0B" w:rsidRPr="00910CBF">
        <w:rPr>
          <w:rFonts w:ascii="PKO Bank Polski" w:hAnsi="PKO Bank Polski"/>
          <w:color w:val="000000"/>
          <w:sz w:val="16"/>
          <w:szCs w:val="16"/>
        </w:rPr>
        <w:t>ani</w:t>
      </w:r>
      <w:r w:rsidR="003F1F45" w:rsidRPr="00910CBF">
        <w:rPr>
          <w:rFonts w:ascii="PKO Bank Polski" w:hAnsi="PKO Bank Polski"/>
          <w:color w:val="000000"/>
          <w:sz w:val="16"/>
          <w:szCs w:val="16"/>
        </w:rPr>
        <w:t xml:space="preserve"> z żadnym podmiotem Grupy Kapitałowej PKO Banku Polskiego S.A.</w:t>
      </w:r>
      <w:r w:rsidR="00AF7CDC" w:rsidRPr="00910CBF">
        <w:rPr>
          <w:rFonts w:ascii="PKO Bank Polski" w:hAnsi="PKO Bank Polski"/>
          <w:color w:val="000000"/>
          <w:sz w:val="16"/>
          <w:szCs w:val="16"/>
        </w:rPr>
        <w:t>;</w:t>
      </w:r>
    </w:p>
    <w:p w14:paraId="2FD0C914" w14:textId="360FB6D4" w:rsidR="003F1F45" w:rsidRPr="00910CBF" w:rsidRDefault="00186AAF" w:rsidP="00B678F7">
      <w:pPr>
        <w:pStyle w:val="Akapitzlist"/>
        <w:numPr>
          <w:ilvl w:val="0"/>
          <w:numId w:val="1"/>
        </w:numPr>
        <w:spacing w:after="0" w:line="240" w:lineRule="exact"/>
        <w:ind w:left="284" w:hanging="284"/>
        <w:contextualSpacing w:val="0"/>
        <w:rPr>
          <w:rFonts w:ascii="PKO Bank Polski" w:hAnsi="PKO Bank Polski"/>
          <w:color w:val="000000"/>
          <w:sz w:val="16"/>
          <w:szCs w:val="16"/>
        </w:rPr>
      </w:pPr>
      <w:r w:rsidRPr="00910CBF">
        <w:rPr>
          <w:rFonts w:ascii="PKO Bank Polski" w:hAnsi="PKO Bank Polski"/>
          <w:color w:val="000000"/>
          <w:sz w:val="16"/>
          <w:szCs w:val="16"/>
        </w:rPr>
        <w:t>o</w:t>
      </w:r>
      <w:r w:rsidR="003F1F45" w:rsidRPr="00910CBF">
        <w:rPr>
          <w:rFonts w:ascii="PKO Bank Polski" w:hAnsi="PKO Bank Polski"/>
          <w:color w:val="000000"/>
          <w:sz w:val="16"/>
          <w:szCs w:val="16"/>
        </w:rPr>
        <w:t xml:space="preserve">ferent i podmioty grypy kapitałowej </w:t>
      </w:r>
      <w:r w:rsidRPr="00910CBF">
        <w:rPr>
          <w:rFonts w:ascii="PKO Bank Polski" w:hAnsi="PKO Bank Polski"/>
          <w:color w:val="000000"/>
          <w:sz w:val="16"/>
          <w:szCs w:val="16"/>
        </w:rPr>
        <w:t>o</w:t>
      </w:r>
      <w:r w:rsidR="003F1F45" w:rsidRPr="00910CBF">
        <w:rPr>
          <w:rFonts w:ascii="PKO Bank Polski" w:hAnsi="PKO Bank Polski"/>
          <w:color w:val="000000"/>
          <w:sz w:val="16"/>
          <w:szCs w:val="16"/>
        </w:rPr>
        <w:t>ferenta nie są uczestnikiem (w tym nie występują jako pełnomocnik uczestników postępowania lub doradca uczestników postępowania) postępowania prowadzonego przed innymi organami orzekającymi, którego uczestnikiem jest również PKO Bank Polski S.A. lub podmiot Grupy Kapitałowej PKO Banku Polskiego S.A.</w:t>
      </w:r>
      <w:r w:rsidR="00AF7CDC" w:rsidRPr="00910CBF">
        <w:rPr>
          <w:rFonts w:ascii="PKO Bank Polski" w:hAnsi="PKO Bank Polski"/>
          <w:color w:val="000000"/>
          <w:sz w:val="16"/>
          <w:szCs w:val="16"/>
        </w:rPr>
        <w:t>;</w:t>
      </w:r>
    </w:p>
    <w:p w14:paraId="77BEC680" w14:textId="711BCE77" w:rsidR="003F1F45" w:rsidRPr="00910CBF" w:rsidRDefault="003F1F45" w:rsidP="00B678F7">
      <w:pPr>
        <w:pStyle w:val="Akapitzlist"/>
        <w:numPr>
          <w:ilvl w:val="0"/>
          <w:numId w:val="1"/>
        </w:numPr>
        <w:spacing w:after="0" w:line="240" w:lineRule="exact"/>
        <w:ind w:left="284" w:hanging="284"/>
        <w:contextualSpacing w:val="0"/>
        <w:rPr>
          <w:rFonts w:ascii="PKO Bank Polski" w:hAnsi="PKO Bank Polski"/>
          <w:color w:val="000000"/>
          <w:sz w:val="16"/>
          <w:szCs w:val="16"/>
        </w:rPr>
      </w:pPr>
      <w:r w:rsidRPr="00910CBF">
        <w:rPr>
          <w:rFonts w:ascii="PKO Bank Polski" w:hAnsi="PKO Bank Polski"/>
          <w:color w:val="000000"/>
          <w:sz w:val="16"/>
          <w:szCs w:val="16"/>
        </w:rPr>
        <w:t>nie pozostaję w konflikcie interesów z PKO Bankiem Polskim S.A. i z żadnym podmiotem Grupy Kapitałowej</w:t>
      </w:r>
      <w:r w:rsidRPr="00910CBF">
        <w:rPr>
          <w:rFonts w:ascii="PKO Bank Polski" w:hAnsi="PKO Bank Polski"/>
          <w:color w:val="000000"/>
          <w:sz w:val="16"/>
          <w:szCs w:val="16"/>
        </w:rPr>
        <w:br/>
        <w:t>PKO Banku Polskiego S.A.</w:t>
      </w:r>
      <w:r w:rsidR="00AF7CDC" w:rsidRPr="00910CBF">
        <w:rPr>
          <w:rFonts w:ascii="PKO Bank Polski" w:hAnsi="PKO Bank Polski"/>
          <w:color w:val="000000"/>
          <w:sz w:val="16"/>
          <w:szCs w:val="16"/>
        </w:rPr>
        <w:t>;</w:t>
      </w:r>
      <w:r w:rsidRPr="00910CBF">
        <w:rPr>
          <w:rFonts w:ascii="PKO Bank Polski" w:hAnsi="PKO Bank Polski"/>
          <w:color w:val="000000"/>
          <w:sz w:val="16"/>
          <w:szCs w:val="16"/>
        </w:rPr>
        <w:t xml:space="preserve"> </w:t>
      </w:r>
    </w:p>
    <w:p w14:paraId="6CD20C37" w14:textId="47F0BAE3" w:rsidR="003F1F45" w:rsidRPr="00910CBF" w:rsidRDefault="003F1F45" w:rsidP="00B678F7">
      <w:pPr>
        <w:pStyle w:val="Akapitzlist"/>
        <w:numPr>
          <w:ilvl w:val="0"/>
          <w:numId w:val="1"/>
        </w:numPr>
        <w:spacing w:after="0" w:line="240" w:lineRule="exact"/>
        <w:ind w:left="284" w:hanging="284"/>
        <w:contextualSpacing w:val="0"/>
        <w:rPr>
          <w:rFonts w:ascii="PKO Bank Polski" w:hAnsi="PKO Bank Polski"/>
          <w:color w:val="000000"/>
          <w:sz w:val="16"/>
          <w:szCs w:val="16"/>
        </w:rPr>
      </w:pPr>
      <w:r w:rsidRPr="00910CBF">
        <w:rPr>
          <w:rFonts w:ascii="PKO Bank Polski" w:hAnsi="PKO Bank Polski"/>
          <w:color w:val="000000"/>
          <w:sz w:val="16"/>
          <w:szCs w:val="16"/>
        </w:rPr>
        <w:t xml:space="preserve">w stosunku do </w:t>
      </w:r>
      <w:r w:rsidR="00186AAF" w:rsidRPr="00910CBF">
        <w:rPr>
          <w:rFonts w:ascii="PKO Bank Polski" w:hAnsi="PKO Bank Polski"/>
          <w:color w:val="000000"/>
          <w:sz w:val="16"/>
          <w:szCs w:val="16"/>
        </w:rPr>
        <w:t>o</w:t>
      </w:r>
      <w:r w:rsidRPr="00910CBF">
        <w:rPr>
          <w:rFonts w:ascii="PKO Bank Polski" w:hAnsi="PKO Bank Polski"/>
          <w:color w:val="000000"/>
          <w:sz w:val="16"/>
          <w:szCs w:val="16"/>
        </w:rPr>
        <w:t>ferenta nie toczy się postępowanie upadłościowe, nie ogłoszono upadłości, nie złożono oświadczenia o wszczęciu postępowania restrukturyzacyjnego ani w chwili obecnej nie zachodzą przesłanki do wszczęcia wymienionych postępowań</w:t>
      </w:r>
      <w:r w:rsidR="00AF7CDC" w:rsidRPr="00910CBF">
        <w:rPr>
          <w:rFonts w:ascii="PKO Bank Polski" w:hAnsi="PKO Bank Polski"/>
          <w:color w:val="000000"/>
          <w:sz w:val="16"/>
          <w:szCs w:val="16"/>
        </w:rPr>
        <w:t>;</w:t>
      </w:r>
    </w:p>
    <w:p w14:paraId="547682DB" w14:textId="6382271D" w:rsidR="00532C4C" w:rsidRPr="00910CBF" w:rsidRDefault="003F1F45" w:rsidP="00B678F7">
      <w:pPr>
        <w:pStyle w:val="Akapitzlist"/>
        <w:numPr>
          <w:ilvl w:val="0"/>
          <w:numId w:val="1"/>
        </w:numPr>
        <w:spacing w:after="0" w:line="240" w:lineRule="exact"/>
        <w:ind w:left="284" w:hanging="284"/>
        <w:rPr>
          <w:rFonts w:ascii="PKO Bank Polski" w:hAnsi="PKO Bank Polski"/>
          <w:color w:val="000000"/>
          <w:sz w:val="16"/>
          <w:szCs w:val="16"/>
        </w:rPr>
      </w:pPr>
      <w:r w:rsidRPr="00910CBF">
        <w:rPr>
          <w:rFonts w:ascii="PKO Bank Polski" w:hAnsi="PKO Bank Polski"/>
          <w:color w:val="000000"/>
          <w:sz w:val="16"/>
          <w:szCs w:val="16"/>
        </w:rPr>
        <w:t xml:space="preserve">zgodnie z art. 4c ustawy z dnia 8 marca 2013 r. o przeciwdziałaniu nadmiernym opóźnieniom w transakcjach handlowych, </w:t>
      </w:r>
      <w:r w:rsidRPr="00910CBF">
        <w:rPr>
          <w:rFonts w:ascii="PKO Bank Polski" w:hAnsi="PKO Bank Polski"/>
          <w:color w:val="000000"/>
          <w:sz w:val="16"/>
          <w:szCs w:val="16"/>
          <w:u w:val="single"/>
        </w:rPr>
        <w:t>posiadam status/nie posiadam statusu</w:t>
      </w:r>
      <w:r w:rsidRPr="00910CBF">
        <w:rPr>
          <w:rFonts w:ascii="PKO Bank Polski" w:hAnsi="PKO Bank Polski"/>
          <w:color w:val="000000"/>
          <w:sz w:val="16"/>
          <w:szCs w:val="16"/>
        </w:rPr>
        <w:t>* dużego przedsiębiorcy w rozumieniu art. 4 pkt. 6 tej ustawy</w:t>
      </w:r>
      <w:r w:rsidR="00F73A43" w:rsidRPr="00910CBF">
        <w:rPr>
          <w:rFonts w:ascii="PKO Bank Polski" w:hAnsi="PKO Bank Polski"/>
          <w:color w:val="000000"/>
          <w:sz w:val="16"/>
          <w:szCs w:val="16"/>
        </w:rPr>
        <w:t>,</w:t>
      </w:r>
    </w:p>
    <w:p w14:paraId="13236FA9" w14:textId="47B219D8" w:rsidR="00F73A43" w:rsidRPr="00910CBF" w:rsidRDefault="00F73A43" w:rsidP="00B678F7">
      <w:pPr>
        <w:pStyle w:val="Akapitzlist"/>
        <w:numPr>
          <w:ilvl w:val="0"/>
          <w:numId w:val="1"/>
        </w:numPr>
        <w:spacing w:after="0" w:line="240" w:lineRule="exact"/>
        <w:ind w:left="284" w:hanging="284"/>
        <w:rPr>
          <w:rFonts w:ascii="PKO Bank Polski" w:hAnsi="PKO Bank Polski"/>
          <w:color w:val="000000"/>
          <w:sz w:val="16"/>
          <w:szCs w:val="16"/>
        </w:rPr>
      </w:pPr>
      <w:r w:rsidRPr="00910CBF">
        <w:rPr>
          <w:rFonts w:ascii="PKO Bank Polski" w:hAnsi="PKO Bank Polski"/>
          <w:color w:val="000000"/>
          <w:sz w:val="16"/>
          <w:szCs w:val="16"/>
          <w:u w:val="single"/>
        </w:rPr>
        <w:t>jestem/ nie jestem</w:t>
      </w:r>
      <w:r w:rsidRPr="00910CBF">
        <w:rPr>
          <w:rFonts w:ascii="PKO Bank Polski" w:hAnsi="PKO Bank Polski"/>
          <w:color w:val="000000"/>
          <w:sz w:val="16"/>
          <w:szCs w:val="16"/>
        </w:rPr>
        <w:t>* cudzoziemcem w rozumieniu przepisów ustawy z dnia z dnia 24 marca 1920 r. o nabywaniu n</w:t>
      </w:r>
      <w:r w:rsidR="00AF7CDC" w:rsidRPr="00910CBF">
        <w:rPr>
          <w:rFonts w:ascii="PKO Bank Polski" w:hAnsi="PKO Bank Polski"/>
          <w:color w:val="000000"/>
          <w:sz w:val="16"/>
          <w:szCs w:val="16"/>
        </w:rPr>
        <w:t>ieruchomości przez cudzoziemców;</w:t>
      </w:r>
    </w:p>
    <w:p w14:paraId="7F7AEF03" w14:textId="73BCC15E" w:rsidR="00F73A43" w:rsidRPr="00910CBF" w:rsidRDefault="00F73A43" w:rsidP="00B678F7">
      <w:pPr>
        <w:pStyle w:val="Akapitzlist"/>
        <w:numPr>
          <w:ilvl w:val="0"/>
          <w:numId w:val="1"/>
        </w:numPr>
        <w:spacing w:after="0" w:line="240" w:lineRule="exact"/>
        <w:ind w:left="284" w:hanging="284"/>
        <w:rPr>
          <w:rFonts w:ascii="PKO Bank Polski" w:hAnsi="PKO Bank Polski"/>
          <w:color w:val="000000"/>
          <w:sz w:val="16"/>
          <w:szCs w:val="16"/>
        </w:rPr>
      </w:pPr>
      <w:r w:rsidRPr="00910CBF">
        <w:rPr>
          <w:rFonts w:ascii="PKO Bank Polski" w:hAnsi="PKO Bank Polski"/>
          <w:color w:val="000000"/>
          <w:sz w:val="16"/>
          <w:szCs w:val="16"/>
        </w:rPr>
        <w:t xml:space="preserve">nabycie przeze mnie Nieruchomości </w:t>
      </w:r>
      <w:r w:rsidR="00A84932" w:rsidRPr="00910CBF">
        <w:rPr>
          <w:rFonts w:ascii="PKO Bank Polski" w:hAnsi="PKO Bank Polski"/>
          <w:color w:val="000000"/>
          <w:sz w:val="16"/>
          <w:szCs w:val="16"/>
          <w:u w:val="single"/>
        </w:rPr>
        <w:t>wymaga/ nie wymaga</w:t>
      </w:r>
      <w:r w:rsidR="00A84932" w:rsidRPr="00910CBF">
        <w:rPr>
          <w:rFonts w:ascii="PKO Bank Polski" w:hAnsi="PKO Bank Polski"/>
          <w:color w:val="000000"/>
          <w:sz w:val="16"/>
          <w:szCs w:val="16"/>
        </w:rPr>
        <w:t>* uzyskania zezwolenia ministra właściwego do spraw wewnętrznych, o którym mowa w art. 1 ust. 1 ustawy z dnia 24 marca 1920 r. o nabywaniu nieruchomości przez cudzoziemców (oświadczenie zobowiązani są złożyć wyłącznie cudzoziemcy w rozumieniu przepisów przywołanej ustawy);</w:t>
      </w:r>
    </w:p>
    <w:p w14:paraId="78ED1C5D" w14:textId="3CC27B96" w:rsidR="002915C6" w:rsidRPr="00910CBF" w:rsidRDefault="00156CED" w:rsidP="00B678F7">
      <w:pPr>
        <w:pStyle w:val="Akapitzlist"/>
        <w:numPr>
          <w:ilvl w:val="0"/>
          <w:numId w:val="1"/>
        </w:numPr>
        <w:spacing w:after="0" w:line="240" w:lineRule="exact"/>
        <w:ind w:left="284" w:hanging="284"/>
        <w:rPr>
          <w:rFonts w:ascii="PKO Bank Polski" w:hAnsi="PKO Bank Polski"/>
          <w:color w:val="000000"/>
          <w:sz w:val="16"/>
          <w:szCs w:val="16"/>
        </w:rPr>
      </w:pPr>
      <w:r w:rsidRPr="00910CBF">
        <w:rPr>
          <w:rFonts w:ascii="PKO Bank Polski" w:hAnsi="PKO Bank Polski"/>
          <w:color w:val="000000"/>
          <w:sz w:val="16"/>
          <w:szCs w:val="16"/>
        </w:rPr>
        <w:t>wyrażam zgodę na wpisanie powyższych oświadczeń do przedwstępnej umowy sprzedaży Nieruchomości i umowy sprzedaży Nieruchomości</w:t>
      </w:r>
      <w:r w:rsidR="002915C6" w:rsidRPr="00910CBF">
        <w:rPr>
          <w:rFonts w:ascii="PKO Bank Polski" w:hAnsi="PKO Bank Polski"/>
          <w:color w:val="000000"/>
          <w:sz w:val="16"/>
          <w:szCs w:val="16"/>
        </w:rPr>
        <w:t>.</w:t>
      </w:r>
    </w:p>
    <w:p w14:paraId="512B9397" w14:textId="05FC2367" w:rsidR="003F1F45" w:rsidRPr="00910CBF" w:rsidRDefault="003F1F45" w:rsidP="002915C6">
      <w:pPr>
        <w:pStyle w:val="Akapitzlist"/>
        <w:ind w:left="284"/>
        <w:rPr>
          <w:rFonts w:ascii="PKO Bank Polski" w:hAnsi="PKO Bank Polski"/>
          <w:color w:val="000000"/>
          <w:sz w:val="16"/>
          <w:szCs w:val="16"/>
        </w:rPr>
      </w:pPr>
    </w:p>
    <w:p w14:paraId="62A45AB0" w14:textId="715AB275" w:rsidR="00EC0B60" w:rsidRPr="00910CBF" w:rsidRDefault="00EC0B60" w:rsidP="00511416">
      <w:pPr>
        <w:pStyle w:val="Default"/>
        <w:spacing w:line="240" w:lineRule="exact"/>
        <w:jc w:val="both"/>
        <w:rPr>
          <w:rFonts w:ascii="PKO Bank Polski" w:hAnsi="PKO Bank Polski"/>
          <w:color w:val="auto"/>
          <w:sz w:val="16"/>
          <w:szCs w:val="16"/>
        </w:rPr>
      </w:pPr>
    </w:p>
    <w:p w14:paraId="2D0EFC70" w14:textId="77777777" w:rsidR="00EA7A03" w:rsidRPr="00910CBF" w:rsidRDefault="00EA7A03" w:rsidP="00EA7A03">
      <w:pPr>
        <w:spacing w:after="0" w:line="240" w:lineRule="exact"/>
        <w:jc w:val="both"/>
        <w:rPr>
          <w:rFonts w:ascii="PKO Bank Polski" w:hAnsi="PKO Bank Polski"/>
          <w:sz w:val="16"/>
          <w:szCs w:val="16"/>
        </w:rPr>
      </w:pPr>
      <w:r w:rsidRPr="00910CBF">
        <w:rPr>
          <w:rFonts w:ascii="PKO Bank Polski" w:hAnsi="PKO Bank Polski"/>
          <w:sz w:val="16"/>
          <w:szCs w:val="16"/>
        </w:rPr>
        <w:t>W przypadku zmian dotyczących przedmiotu niniejszego oświadczenia, zobowiązuję się do niezwłocznego powiadomienia o tych zmianach PKO Bank Polski S.A. w formie pisemnego oświadczenia, dostarczonego do PKO Banku Polskiego S.A Departamentu Sprzedaży i Najmu Nieruchomości na adres: przy ul. Chłodnej 52, 00-872 Warszawa, lub w formie oświadczenia złożonego w postaci elektronicznej, opatrzonego kwalifikowanym podpisem elektronicznym, przesłanego drogą elektroniczną na adres: nieruchomosci@pkobp.pl., w terminie nie później niż do końca dnia poprzedzającego dzień przeprowadzenia aukcji elektronicznej.</w:t>
      </w:r>
    </w:p>
    <w:p w14:paraId="2E7EF9BA" w14:textId="019CFB25" w:rsidR="00E17890" w:rsidRPr="00910CBF" w:rsidRDefault="00E17890" w:rsidP="003F1F45">
      <w:pPr>
        <w:spacing w:after="0" w:line="240" w:lineRule="exact"/>
        <w:rPr>
          <w:rFonts w:ascii="PKO Bank Polski" w:hAnsi="PKO Bank Polski"/>
          <w:sz w:val="16"/>
          <w:szCs w:val="16"/>
        </w:rPr>
      </w:pPr>
    </w:p>
    <w:p w14:paraId="7DD3AA06" w14:textId="3F040627" w:rsidR="00E17890" w:rsidRPr="00910CBF" w:rsidRDefault="00E17890" w:rsidP="00623ECA">
      <w:pPr>
        <w:pStyle w:val="Default"/>
        <w:spacing w:line="280" w:lineRule="exact"/>
        <w:jc w:val="both"/>
        <w:rPr>
          <w:rFonts w:ascii="PKO Bank Polski" w:hAnsi="PKO Bank Polski"/>
          <w:color w:val="auto"/>
          <w:sz w:val="16"/>
          <w:szCs w:val="16"/>
        </w:rPr>
      </w:pPr>
    </w:p>
    <w:p w14:paraId="671AF108" w14:textId="77777777" w:rsidR="00E17890" w:rsidRPr="00910CBF" w:rsidRDefault="00E17890" w:rsidP="00623ECA">
      <w:pPr>
        <w:pStyle w:val="Default"/>
        <w:spacing w:line="280" w:lineRule="exact"/>
        <w:jc w:val="both"/>
        <w:rPr>
          <w:rFonts w:ascii="PKO Bank Polski" w:hAnsi="PKO Bank Polski"/>
          <w:color w:val="auto"/>
          <w:sz w:val="16"/>
          <w:szCs w:val="16"/>
        </w:rPr>
      </w:pPr>
    </w:p>
    <w:p w14:paraId="52AF2AA3" w14:textId="77777777" w:rsidR="00000A36" w:rsidRPr="00910CBF" w:rsidRDefault="00000A36" w:rsidP="00000A36">
      <w:pPr>
        <w:pStyle w:val="Default"/>
        <w:jc w:val="right"/>
        <w:rPr>
          <w:rFonts w:ascii="PKO Bank Polski" w:hAnsi="PKO Bank Polski"/>
          <w:sz w:val="16"/>
          <w:szCs w:val="16"/>
        </w:rPr>
      </w:pPr>
      <w:r w:rsidRPr="00910CBF">
        <w:rPr>
          <w:rFonts w:ascii="PKO Bank Polski" w:hAnsi="PKO Bank Polski"/>
          <w:sz w:val="16"/>
          <w:szCs w:val="16"/>
        </w:rPr>
        <w:t xml:space="preserve">…………………………………………..………………………………………………………………………………….... </w:t>
      </w:r>
    </w:p>
    <w:p w14:paraId="0751D264" w14:textId="2261F1FD" w:rsidR="00AE3548" w:rsidRPr="00910CBF" w:rsidRDefault="00000A36" w:rsidP="009342DC">
      <w:pPr>
        <w:spacing w:after="0" w:line="280" w:lineRule="exact"/>
        <w:ind w:left="4395"/>
        <w:rPr>
          <w:rFonts w:ascii="PKO Bank Polski" w:hAnsi="PKO Bank Polski"/>
          <w:sz w:val="16"/>
          <w:szCs w:val="16"/>
        </w:rPr>
      </w:pPr>
      <w:r w:rsidRPr="00910CBF">
        <w:rPr>
          <w:rFonts w:ascii="PKO Bank Polski" w:hAnsi="PKO Bank Polski"/>
          <w:sz w:val="16"/>
          <w:szCs w:val="16"/>
        </w:rPr>
        <w:t>imię i nazwisko</w:t>
      </w:r>
      <w:r w:rsidR="009E26B8" w:rsidRPr="00910CBF">
        <w:rPr>
          <w:rFonts w:ascii="PKO Bank Polski" w:hAnsi="PKO Bank Polski"/>
          <w:sz w:val="16"/>
          <w:szCs w:val="16"/>
        </w:rPr>
        <w:t xml:space="preserve"> oraz</w:t>
      </w:r>
      <w:r w:rsidRPr="00910CBF">
        <w:rPr>
          <w:rFonts w:ascii="PKO Bank Polski" w:hAnsi="PKO Bank Polski"/>
          <w:sz w:val="16"/>
          <w:szCs w:val="16"/>
        </w:rPr>
        <w:t xml:space="preserve"> podpis</w:t>
      </w:r>
      <w:r w:rsidR="0094084F" w:rsidRPr="00910CBF">
        <w:rPr>
          <w:rFonts w:ascii="PKO Bank Polski" w:hAnsi="PKO Bank Polski"/>
          <w:sz w:val="16"/>
          <w:szCs w:val="16"/>
        </w:rPr>
        <w:t xml:space="preserve"> </w:t>
      </w:r>
      <w:r w:rsidRPr="00910CBF">
        <w:rPr>
          <w:rFonts w:ascii="PKO Bank Polski" w:hAnsi="PKO Bank Polski"/>
          <w:sz w:val="16"/>
          <w:szCs w:val="16"/>
        </w:rPr>
        <w:t>osoby składającej oświadczenie</w:t>
      </w:r>
    </w:p>
    <w:p w14:paraId="569B0620" w14:textId="3C4288A2" w:rsidR="00BC4AC1" w:rsidRPr="00910CBF" w:rsidRDefault="0056659D" w:rsidP="0056659D">
      <w:pPr>
        <w:tabs>
          <w:tab w:val="left" w:pos="7639"/>
        </w:tabs>
        <w:spacing w:after="0" w:line="280" w:lineRule="exact"/>
        <w:jc w:val="both"/>
        <w:rPr>
          <w:rFonts w:ascii="PKO Bank Polski" w:hAnsi="PKO Bank Polski"/>
          <w:sz w:val="16"/>
          <w:szCs w:val="16"/>
        </w:rPr>
      </w:pPr>
      <w:r>
        <w:rPr>
          <w:rFonts w:ascii="PKO Bank Polski" w:hAnsi="PKO Bank Polski"/>
          <w:sz w:val="16"/>
          <w:szCs w:val="16"/>
        </w:rPr>
        <w:tab/>
      </w:r>
    </w:p>
    <w:p w14:paraId="7EB210CD" w14:textId="77777777" w:rsidR="00BC4AC1" w:rsidRPr="00910CBF" w:rsidRDefault="00BC4AC1" w:rsidP="0012776F">
      <w:pPr>
        <w:spacing w:after="0" w:line="280" w:lineRule="exact"/>
        <w:jc w:val="both"/>
        <w:rPr>
          <w:rFonts w:ascii="PKO Bank Polski" w:hAnsi="PKO Bank Polski"/>
          <w:sz w:val="16"/>
          <w:szCs w:val="16"/>
        </w:rPr>
      </w:pPr>
    </w:p>
    <w:p w14:paraId="6900E951" w14:textId="1446E453" w:rsidR="00AE3548" w:rsidRPr="00910CBF" w:rsidRDefault="00625916" w:rsidP="0012776F">
      <w:pPr>
        <w:spacing w:after="0" w:line="280" w:lineRule="exact"/>
        <w:jc w:val="both"/>
        <w:rPr>
          <w:rFonts w:ascii="PKO Bank Polski" w:hAnsi="PKO Bank Polski"/>
          <w:sz w:val="16"/>
          <w:szCs w:val="16"/>
        </w:rPr>
      </w:pPr>
      <w:r w:rsidRPr="00910CBF">
        <w:rPr>
          <w:rFonts w:ascii="PKO Bank Polski" w:hAnsi="PKO Bank Polski"/>
          <w:sz w:val="16"/>
          <w:szCs w:val="16"/>
        </w:rPr>
        <w:t>*</w:t>
      </w:r>
      <w:r w:rsidR="00BC4AC1" w:rsidRPr="00910CBF">
        <w:rPr>
          <w:rFonts w:ascii="PKO Bank Polski" w:hAnsi="PKO Bank Polski"/>
          <w:sz w:val="16"/>
          <w:szCs w:val="16"/>
        </w:rPr>
        <w:t xml:space="preserve"> </w:t>
      </w:r>
      <w:r w:rsidR="0012776F" w:rsidRPr="00910CBF">
        <w:rPr>
          <w:rFonts w:ascii="PKO Bank Polski" w:hAnsi="PKO Bank Polski"/>
          <w:sz w:val="16"/>
          <w:szCs w:val="16"/>
        </w:rPr>
        <w:t>niepotrzebne skreślić</w:t>
      </w:r>
    </w:p>
    <w:p w14:paraId="4535DF9A" w14:textId="1BFBE13F" w:rsidR="0094084F" w:rsidRPr="00910CBF" w:rsidRDefault="0094084F" w:rsidP="0094084F">
      <w:pPr>
        <w:spacing w:after="0" w:line="240" w:lineRule="auto"/>
        <w:jc w:val="both"/>
        <w:rPr>
          <w:rFonts w:ascii="PKO Bank Polski" w:hAnsi="PKO Bank Polski"/>
          <w:sz w:val="16"/>
          <w:szCs w:val="16"/>
        </w:rPr>
      </w:pPr>
      <w:r w:rsidRPr="00910CBF">
        <w:rPr>
          <w:rFonts w:ascii="PKO Bank Polski" w:hAnsi="PKO Bank Polski"/>
          <w:sz w:val="16"/>
          <w:szCs w:val="16"/>
        </w:rPr>
        <w:t>**w przypadku osób fizycznych, przystępujących</w:t>
      </w:r>
      <w:r w:rsidR="00910CBF">
        <w:rPr>
          <w:rFonts w:ascii="PKO Bank Polski" w:hAnsi="PKO Bank Polski"/>
          <w:sz w:val="16"/>
          <w:szCs w:val="16"/>
        </w:rPr>
        <w:t xml:space="preserve"> do postępowania sprzedażowego</w:t>
      </w:r>
      <w:r w:rsidRPr="00910CBF">
        <w:rPr>
          <w:rFonts w:ascii="PKO Bank Polski" w:hAnsi="PKO Bank Polski"/>
          <w:sz w:val="16"/>
          <w:szCs w:val="16"/>
        </w:rPr>
        <w:t xml:space="preserve"> w związku z prowadzoną przez siebie działalnością gospodarczą należy podać zarówno numer PESEL, jak i NIP</w:t>
      </w:r>
    </w:p>
    <w:p w14:paraId="0061C5B0" w14:textId="21536378" w:rsidR="00BC4AC1" w:rsidRPr="00910CBF" w:rsidRDefault="00BC4AC1" w:rsidP="00737F8C">
      <w:pPr>
        <w:spacing w:after="0" w:line="280" w:lineRule="exact"/>
        <w:jc w:val="both"/>
        <w:rPr>
          <w:rFonts w:ascii="PKO Bank Polski" w:hAnsi="PKO Bank Polski"/>
          <w:sz w:val="16"/>
          <w:szCs w:val="16"/>
        </w:rPr>
      </w:pPr>
    </w:p>
    <w:sectPr w:rsidR="00BC4AC1" w:rsidRPr="00910CBF" w:rsidSect="00511416">
      <w:headerReference w:type="default" r:id="rId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6B5B" w14:textId="77777777" w:rsidR="0093245E" w:rsidRDefault="0093245E" w:rsidP="00DA484D">
      <w:pPr>
        <w:spacing w:after="0" w:line="240" w:lineRule="auto"/>
      </w:pPr>
      <w:r>
        <w:separator/>
      </w:r>
    </w:p>
  </w:endnote>
  <w:endnote w:type="continuationSeparator" w:id="0">
    <w:p w14:paraId="585CA8FB" w14:textId="77777777" w:rsidR="0093245E" w:rsidRDefault="0093245E" w:rsidP="00DA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KO Bank Polski">
    <w:panose1 w:val="020B0604020202020204"/>
    <w:charset w:val="EE"/>
    <w:family w:val="swiss"/>
    <w:pitch w:val="variable"/>
    <w:sig w:usb0="800000AF" w:usb1="4000004A"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KO Bank Polski" w:hAnsi="PKO Bank Polski"/>
        <w:sz w:val="13"/>
        <w:szCs w:val="13"/>
      </w:rPr>
      <w:id w:val="1039633351"/>
      <w:docPartObj>
        <w:docPartGallery w:val="Page Numbers (Bottom of Page)"/>
        <w:docPartUnique/>
      </w:docPartObj>
    </w:sdtPr>
    <w:sdtEndPr/>
    <w:sdtContent>
      <w:sdt>
        <w:sdtPr>
          <w:rPr>
            <w:rFonts w:ascii="PKO Bank Polski" w:hAnsi="PKO Bank Polski"/>
            <w:sz w:val="13"/>
            <w:szCs w:val="13"/>
          </w:rPr>
          <w:id w:val="-1769616900"/>
          <w:docPartObj>
            <w:docPartGallery w:val="Page Numbers (Top of Page)"/>
            <w:docPartUnique/>
          </w:docPartObj>
        </w:sdtPr>
        <w:sdtEndPr/>
        <w:sdtContent>
          <w:p w14:paraId="712537A1" w14:textId="3B2B8465" w:rsidR="00E648C6" w:rsidRPr="00737F8C" w:rsidRDefault="00E648C6">
            <w:pPr>
              <w:pStyle w:val="Stopka"/>
              <w:jc w:val="right"/>
              <w:rPr>
                <w:rFonts w:ascii="PKO Bank Polski" w:hAnsi="PKO Bank Polski"/>
                <w:sz w:val="13"/>
                <w:szCs w:val="13"/>
              </w:rPr>
            </w:pPr>
            <w:r w:rsidRPr="00737F8C">
              <w:rPr>
                <w:rFonts w:ascii="PKO Bank Polski" w:hAnsi="PKO Bank Polski"/>
                <w:sz w:val="13"/>
                <w:szCs w:val="13"/>
              </w:rPr>
              <w:t xml:space="preserve">Strona </w:t>
            </w:r>
            <w:r w:rsidRPr="00737F8C">
              <w:rPr>
                <w:rFonts w:ascii="PKO Bank Polski" w:hAnsi="PKO Bank Polski"/>
                <w:b/>
                <w:bCs/>
                <w:sz w:val="13"/>
                <w:szCs w:val="13"/>
              </w:rPr>
              <w:fldChar w:fldCharType="begin"/>
            </w:r>
            <w:r w:rsidRPr="00737F8C">
              <w:rPr>
                <w:rFonts w:ascii="PKO Bank Polski" w:hAnsi="PKO Bank Polski"/>
                <w:b/>
                <w:bCs/>
                <w:sz w:val="13"/>
                <w:szCs w:val="13"/>
              </w:rPr>
              <w:instrText>PAGE</w:instrText>
            </w:r>
            <w:r w:rsidRPr="00737F8C">
              <w:rPr>
                <w:rFonts w:ascii="PKO Bank Polski" w:hAnsi="PKO Bank Polski"/>
                <w:b/>
                <w:bCs/>
                <w:sz w:val="13"/>
                <w:szCs w:val="13"/>
              </w:rPr>
              <w:fldChar w:fldCharType="separate"/>
            </w:r>
            <w:r w:rsidR="00AA27BC">
              <w:rPr>
                <w:rFonts w:ascii="PKO Bank Polski" w:hAnsi="PKO Bank Polski"/>
                <w:b/>
                <w:bCs/>
                <w:noProof/>
                <w:sz w:val="13"/>
                <w:szCs w:val="13"/>
              </w:rPr>
              <w:t>2</w:t>
            </w:r>
            <w:r w:rsidRPr="00737F8C">
              <w:rPr>
                <w:rFonts w:ascii="PKO Bank Polski" w:hAnsi="PKO Bank Polski"/>
                <w:b/>
                <w:bCs/>
                <w:sz w:val="13"/>
                <w:szCs w:val="13"/>
              </w:rPr>
              <w:fldChar w:fldCharType="end"/>
            </w:r>
            <w:r w:rsidRPr="00737F8C">
              <w:rPr>
                <w:rFonts w:ascii="PKO Bank Polski" w:hAnsi="PKO Bank Polski"/>
                <w:b/>
                <w:bCs/>
                <w:sz w:val="13"/>
                <w:szCs w:val="13"/>
              </w:rPr>
              <w:t>/</w:t>
            </w:r>
            <w:r w:rsidRPr="00737F8C">
              <w:rPr>
                <w:rFonts w:ascii="PKO Bank Polski" w:hAnsi="PKO Bank Polski"/>
                <w:b/>
                <w:bCs/>
                <w:sz w:val="13"/>
                <w:szCs w:val="13"/>
              </w:rPr>
              <w:fldChar w:fldCharType="begin"/>
            </w:r>
            <w:r w:rsidRPr="00737F8C">
              <w:rPr>
                <w:rFonts w:ascii="PKO Bank Polski" w:hAnsi="PKO Bank Polski"/>
                <w:b/>
                <w:bCs/>
                <w:sz w:val="13"/>
                <w:szCs w:val="13"/>
              </w:rPr>
              <w:instrText>NUMPAGES</w:instrText>
            </w:r>
            <w:r w:rsidRPr="00737F8C">
              <w:rPr>
                <w:rFonts w:ascii="PKO Bank Polski" w:hAnsi="PKO Bank Polski"/>
                <w:b/>
                <w:bCs/>
                <w:sz w:val="13"/>
                <w:szCs w:val="13"/>
              </w:rPr>
              <w:fldChar w:fldCharType="separate"/>
            </w:r>
            <w:r w:rsidR="00AA27BC">
              <w:rPr>
                <w:rFonts w:ascii="PKO Bank Polski" w:hAnsi="PKO Bank Polski"/>
                <w:b/>
                <w:bCs/>
                <w:noProof/>
                <w:sz w:val="13"/>
                <w:szCs w:val="13"/>
              </w:rPr>
              <w:t>2</w:t>
            </w:r>
            <w:r w:rsidRPr="00737F8C">
              <w:rPr>
                <w:rFonts w:ascii="PKO Bank Polski" w:hAnsi="PKO Bank Polski"/>
                <w:b/>
                <w:bCs/>
                <w:sz w:val="13"/>
                <w:szCs w:val="13"/>
              </w:rPr>
              <w:fldChar w:fldCharType="end"/>
            </w:r>
          </w:p>
        </w:sdtContent>
      </w:sdt>
    </w:sdtContent>
  </w:sdt>
  <w:p w14:paraId="06B26840" w14:textId="77777777" w:rsidR="00E648C6" w:rsidRDefault="00E648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065B5" w14:textId="77777777" w:rsidR="0093245E" w:rsidRDefault="0093245E" w:rsidP="00DA484D">
      <w:pPr>
        <w:spacing w:after="0" w:line="240" w:lineRule="auto"/>
      </w:pPr>
      <w:r>
        <w:separator/>
      </w:r>
    </w:p>
  </w:footnote>
  <w:footnote w:type="continuationSeparator" w:id="0">
    <w:p w14:paraId="26DDDF9B" w14:textId="77777777" w:rsidR="0093245E" w:rsidRDefault="0093245E" w:rsidP="00DA4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444C" w14:textId="78E7FCE3" w:rsidR="00910CBF" w:rsidRPr="00EE514C" w:rsidRDefault="00910CBF" w:rsidP="00910CBF">
    <w:pPr>
      <w:spacing w:after="0" w:line="280" w:lineRule="exact"/>
      <w:rPr>
        <w:rFonts w:ascii="PKO Bank Polski" w:hAnsi="PKO Bank Polski"/>
        <w:b/>
        <w:sz w:val="20"/>
        <w:szCs w:val="20"/>
      </w:rPr>
    </w:pPr>
    <w:r>
      <w:rPr>
        <w:rFonts w:ascii="PKO Bank Polski" w:hAnsi="PKO Bank Polski"/>
        <w:b/>
        <w:sz w:val="20"/>
        <w:szCs w:val="20"/>
      </w:rPr>
      <w:t>Załącznik nr 2</w:t>
    </w:r>
    <w:r w:rsidRPr="00EE514C">
      <w:rPr>
        <w:rFonts w:ascii="PKO Bank Polski" w:hAnsi="PKO Bank Polski"/>
        <w:b/>
        <w:sz w:val="20"/>
        <w:szCs w:val="20"/>
      </w:rPr>
      <w:t xml:space="preserve"> </w:t>
    </w:r>
  </w:p>
  <w:p w14:paraId="55F8BE5B" w14:textId="24A4AC97" w:rsidR="00545019" w:rsidRDefault="00910CBF" w:rsidP="00545019">
    <w:pPr>
      <w:spacing w:after="0" w:line="280" w:lineRule="exact"/>
      <w:rPr>
        <w:rFonts w:ascii="PKO Bank Polski" w:eastAsia="Calibri" w:hAnsi="PKO Bank Polski" w:cs="Arial"/>
        <w:b/>
        <w:sz w:val="20"/>
        <w:szCs w:val="20"/>
        <w:lang w:eastAsia="pl-PL"/>
      </w:rPr>
    </w:pPr>
    <w:r w:rsidRPr="00EE514C">
      <w:rPr>
        <w:rFonts w:ascii="PKO Bank Polski" w:hAnsi="PKO Bank Polski"/>
        <w:b/>
        <w:sz w:val="20"/>
        <w:szCs w:val="20"/>
      </w:rPr>
      <w:t xml:space="preserve">do </w:t>
    </w:r>
    <w:r w:rsidR="00545019" w:rsidRPr="00545019">
      <w:rPr>
        <w:rFonts w:ascii="PKO Bank Polski" w:hAnsi="PKO Bank Polski"/>
        <w:b/>
        <w:sz w:val="20"/>
        <w:szCs w:val="20"/>
      </w:rPr>
      <w:t xml:space="preserve"> </w:t>
    </w:r>
    <w:r w:rsidR="00545019">
      <w:rPr>
        <w:rFonts w:ascii="PKO Bank Polski" w:hAnsi="PKO Bank Polski"/>
        <w:b/>
        <w:sz w:val="20"/>
        <w:szCs w:val="20"/>
      </w:rPr>
      <w:t>Ogłoszenia w sprawie</w:t>
    </w:r>
    <w:r w:rsidR="00545019" w:rsidRPr="00EE514C">
      <w:rPr>
        <w:rFonts w:ascii="PKO Bank Polski" w:eastAsia="Calibri" w:hAnsi="PKO Bank Polski" w:cs="Arial"/>
        <w:b/>
        <w:sz w:val="20"/>
        <w:szCs w:val="20"/>
        <w:lang w:eastAsia="pl-PL"/>
      </w:rPr>
      <w:t xml:space="preserve"> </w:t>
    </w:r>
    <w:r w:rsidR="00545019">
      <w:rPr>
        <w:rFonts w:ascii="PKO Bank Polski" w:eastAsia="Calibri" w:hAnsi="PKO Bank Polski" w:cs="Arial"/>
        <w:b/>
        <w:sz w:val="20"/>
        <w:szCs w:val="20"/>
        <w:lang w:eastAsia="pl-PL"/>
      </w:rPr>
      <w:t xml:space="preserve">sprzedaży praw do nieruchomości położonej </w:t>
    </w:r>
  </w:p>
  <w:p w14:paraId="42AB8AC4" w14:textId="77777777" w:rsidR="00545019" w:rsidRPr="00EE514C" w:rsidRDefault="00545019" w:rsidP="00545019">
    <w:pPr>
      <w:spacing w:after="0" w:line="280" w:lineRule="exact"/>
      <w:rPr>
        <w:rFonts w:ascii="PKO Bank Polski" w:eastAsia="Calibri" w:hAnsi="PKO Bank Polski" w:cs="Arial"/>
        <w:b/>
        <w:sz w:val="20"/>
        <w:szCs w:val="20"/>
        <w:lang w:eastAsia="pl-PL"/>
      </w:rPr>
    </w:pPr>
    <w:r>
      <w:rPr>
        <w:rFonts w:ascii="PKO Bank Polski" w:eastAsia="Calibri" w:hAnsi="PKO Bank Polski" w:cs="Arial"/>
        <w:b/>
        <w:sz w:val="20"/>
        <w:szCs w:val="20"/>
        <w:lang w:eastAsia="pl-PL"/>
      </w:rPr>
      <w:t>w Chełmie przy ulicy Generała Gustawa Orlicz-Dreszera 3</w:t>
    </w:r>
  </w:p>
  <w:p w14:paraId="1DFB3A1F" w14:textId="75626573" w:rsidR="00910CBF" w:rsidRPr="00EE514C" w:rsidRDefault="00910CBF" w:rsidP="00545019">
    <w:pPr>
      <w:spacing w:after="0" w:line="280" w:lineRule="exact"/>
      <w:rPr>
        <w:rFonts w:ascii="PKO Bank Polski" w:eastAsia="Calibri" w:hAnsi="PKO Bank Polski" w:cs="Arial"/>
        <w:b/>
        <w:sz w:val="20"/>
        <w:szCs w:val="20"/>
        <w:lang w:eastAsia="pl-PL"/>
      </w:rPr>
    </w:pPr>
  </w:p>
  <w:p w14:paraId="7BD755EA" w14:textId="4D63AAC2" w:rsidR="00DA484D" w:rsidRDefault="00DA484D" w:rsidP="00776083">
    <w:pPr>
      <w:pStyle w:val="Default"/>
      <w:spacing w:line="2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6E53"/>
    <w:multiLevelType w:val="hybridMultilevel"/>
    <w:tmpl w:val="79CC2A48"/>
    <w:lvl w:ilvl="0" w:tplc="EC50477C">
      <w:start w:val="1"/>
      <w:numFmt w:val="decimal"/>
      <w:lvlText w:val="%1)"/>
      <w:lvlJc w:val="left"/>
      <w:pPr>
        <w:ind w:left="720" w:hanging="360"/>
      </w:pPr>
      <w:rPr>
        <w:rFonts w:ascii="PKO Bank Polski" w:hAnsi="PKO Bank Polski" w:hint="default"/>
        <w:b w:val="0"/>
        <w:bCs w:val="0"/>
        <w:i w:val="0"/>
        <w:iCs w:val="0"/>
        <w:strike w:val="0"/>
        <w:dstrike w:val="0"/>
        <w:sz w:val="20"/>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5A6589"/>
    <w:multiLevelType w:val="hybridMultilevel"/>
    <w:tmpl w:val="7216214E"/>
    <w:lvl w:ilvl="0" w:tplc="909C3318">
      <w:start w:val="1"/>
      <w:numFmt w:val="bullet"/>
      <w:lvlText w:val=""/>
      <w:lvlJc w:val="left"/>
      <w:pPr>
        <w:ind w:left="3900" w:hanging="360"/>
      </w:pPr>
      <w:rPr>
        <w:rFonts w:ascii="Symbol" w:eastAsiaTheme="minorHAnsi" w:hAnsi="Symbol" w:cstheme="minorBidi" w:hint="default"/>
      </w:rPr>
    </w:lvl>
    <w:lvl w:ilvl="1" w:tplc="04150003" w:tentative="1">
      <w:start w:val="1"/>
      <w:numFmt w:val="bullet"/>
      <w:lvlText w:val="o"/>
      <w:lvlJc w:val="left"/>
      <w:pPr>
        <w:ind w:left="4620" w:hanging="360"/>
      </w:pPr>
      <w:rPr>
        <w:rFonts w:ascii="Courier New" w:hAnsi="Courier New" w:cs="Courier New" w:hint="default"/>
      </w:rPr>
    </w:lvl>
    <w:lvl w:ilvl="2" w:tplc="04150005" w:tentative="1">
      <w:start w:val="1"/>
      <w:numFmt w:val="bullet"/>
      <w:lvlText w:val=""/>
      <w:lvlJc w:val="left"/>
      <w:pPr>
        <w:ind w:left="5340" w:hanging="360"/>
      </w:pPr>
      <w:rPr>
        <w:rFonts w:ascii="Wingdings" w:hAnsi="Wingdings" w:hint="default"/>
      </w:rPr>
    </w:lvl>
    <w:lvl w:ilvl="3" w:tplc="04150001" w:tentative="1">
      <w:start w:val="1"/>
      <w:numFmt w:val="bullet"/>
      <w:lvlText w:val=""/>
      <w:lvlJc w:val="left"/>
      <w:pPr>
        <w:ind w:left="6060" w:hanging="360"/>
      </w:pPr>
      <w:rPr>
        <w:rFonts w:ascii="Symbol" w:hAnsi="Symbol" w:hint="default"/>
      </w:rPr>
    </w:lvl>
    <w:lvl w:ilvl="4" w:tplc="04150003" w:tentative="1">
      <w:start w:val="1"/>
      <w:numFmt w:val="bullet"/>
      <w:lvlText w:val="o"/>
      <w:lvlJc w:val="left"/>
      <w:pPr>
        <w:ind w:left="6780" w:hanging="360"/>
      </w:pPr>
      <w:rPr>
        <w:rFonts w:ascii="Courier New" w:hAnsi="Courier New" w:cs="Courier New" w:hint="default"/>
      </w:rPr>
    </w:lvl>
    <w:lvl w:ilvl="5" w:tplc="04150005" w:tentative="1">
      <w:start w:val="1"/>
      <w:numFmt w:val="bullet"/>
      <w:lvlText w:val=""/>
      <w:lvlJc w:val="left"/>
      <w:pPr>
        <w:ind w:left="7500" w:hanging="360"/>
      </w:pPr>
      <w:rPr>
        <w:rFonts w:ascii="Wingdings" w:hAnsi="Wingdings" w:hint="default"/>
      </w:rPr>
    </w:lvl>
    <w:lvl w:ilvl="6" w:tplc="04150001" w:tentative="1">
      <w:start w:val="1"/>
      <w:numFmt w:val="bullet"/>
      <w:lvlText w:val=""/>
      <w:lvlJc w:val="left"/>
      <w:pPr>
        <w:ind w:left="8220" w:hanging="360"/>
      </w:pPr>
      <w:rPr>
        <w:rFonts w:ascii="Symbol" w:hAnsi="Symbol" w:hint="default"/>
      </w:rPr>
    </w:lvl>
    <w:lvl w:ilvl="7" w:tplc="04150003" w:tentative="1">
      <w:start w:val="1"/>
      <w:numFmt w:val="bullet"/>
      <w:lvlText w:val="o"/>
      <w:lvlJc w:val="left"/>
      <w:pPr>
        <w:ind w:left="8940" w:hanging="360"/>
      </w:pPr>
      <w:rPr>
        <w:rFonts w:ascii="Courier New" w:hAnsi="Courier New" w:cs="Courier New" w:hint="default"/>
      </w:rPr>
    </w:lvl>
    <w:lvl w:ilvl="8" w:tplc="04150005" w:tentative="1">
      <w:start w:val="1"/>
      <w:numFmt w:val="bullet"/>
      <w:lvlText w:val=""/>
      <w:lvlJc w:val="left"/>
      <w:pPr>
        <w:ind w:left="9660" w:hanging="360"/>
      </w:pPr>
      <w:rPr>
        <w:rFonts w:ascii="Wingdings" w:hAnsi="Wingdings" w:hint="default"/>
      </w:rPr>
    </w:lvl>
  </w:abstractNum>
  <w:abstractNum w:abstractNumId="2" w15:restartNumberingAfterBreak="0">
    <w:nsid w:val="3AF87092"/>
    <w:multiLevelType w:val="hybridMultilevel"/>
    <w:tmpl w:val="BF9C3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60"/>
    <w:rsid w:val="00000A36"/>
    <w:rsid w:val="00002E9B"/>
    <w:rsid w:val="000038EC"/>
    <w:rsid w:val="000052D4"/>
    <w:rsid w:val="000168A1"/>
    <w:rsid w:val="00035058"/>
    <w:rsid w:val="00042950"/>
    <w:rsid w:val="00046F24"/>
    <w:rsid w:val="00053E19"/>
    <w:rsid w:val="0006529A"/>
    <w:rsid w:val="00077453"/>
    <w:rsid w:val="0009073D"/>
    <w:rsid w:val="000A2F0B"/>
    <w:rsid w:val="000A3A21"/>
    <w:rsid w:val="000A77C3"/>
    <w:rsid w:val="000A799C"/>
    <w:rsid w:val="000E3725"/>
    <w:rsid w:val="000F753A"/>
    <w:rsid w:val="000F7C59"/>
    <w:rsid w:val="00107333"/>
    <w:rsid w:val="001129E0"/>
    <w:rsid w:val="0011590C"/>
    <w:rsid w:val="0011613A"/>
    <w:rsid w:val="0012776F"/>
    <w:rsid w:val="0013150D"/>
    <w:rsid w:val="001420A3"/>
    <w:rsid w:val="001446F1"/>
    <w:rsid w:val="00156CED"/>
    <w:rsid w:val="00170F16"/>
    <w:rsid w:val="00186AAF"/>
    <w:rsid w:val="00190FC5"/>
    <w:rsid w:val="00192D27"/>
    <w:rsid w:val="002020F6"/>
    <w:rsid w:val="00207AD9"/>
    <w:rsid w:val="00220C4C"/>
    <w:rsid w:val="00227F63"/>
    <w:rsid w:val="00231130"/>
    <w:rsid w:val="00241FF4"/>
    <w:rsid w:val="00242D4D"/>
    <w:rsid w:val="002659AB"/>
    <w:rsid w:val="00275341"/>
    <w:rsid w:val="002915C6"/>
    <w:rsid w:val="002932BB"/>
    <w:rsid w:val="002B7887"/>
    <w:rsid w:val="002E03A9"/>
    <w:rsid w:val="002E0D67"/>
    <w:rsid w:val="002E4A5E"/>
    <w:rsid w:val="002E5D05"/>
    <w:rsid w:val="002E6EC8"/>
    <w:rsid w:val="00316DFD"/>
    <w:rsid w:val="00317B62"/>
    <w:rsid w:val="00325919"/>
    <w:rsid w:val="00333314"/>
    <w:rsid w:val="00353367"/>
    <w:rsid w:val="003561AF"/>
    <w:rsid w:val="00362F89"/>
    <w:rsid w:val="00381D2E"/>
    <w:rsid w:val="003971CC"/>
    <w:rsid w:val="003B7A39"/>
    <w:rsid w:val="003C3C11"/>
    <w:rsid w:val="003D1BCF"/>
    <w:rsid w:val="003D22BE"/>
    <w:rsid w:val="003E630E"/>
    <w:rsid w:val="003F1F45"/>
    <w:rsid w:val="003F2045"/>
    <w:rsid w:val="00400734"/>
    <w:rsid w:val="00403425"/>
    <w:rsid w:val="00406211"/>
    <w:rsid w:val="00407A76"/>
    <w:rsid w:val="00411094"/>
    <w:rsid w:val="00421F51"/>
    <w:rsid w:val="004235CD"/>
    <w:rsid w:val="004332F5"/>
    <w:rsid w:val="004359B9"/>
    <w:rsid w:val="00455409"/>
    <w:rsid w:val="00462546"/>
    <w:rsid w:val="004A41AF"/>
    <w:rsid w:val="004A62CF"/>
    <w:rsid w:val="004B75F0"/>
    <w:rsid w:val="004E510A"/>
    <w:rsid w:val="004E5B19"/>
    <w:rsid w:val="004E5BC5"/>
    <w:rsid w:val="004F0B1B"/>
    <w:rsid w:val="00511416"/>
    <w:rsid w:val="00511A9A"/>
    <w:rsid w:val="00532C4C"/>
    <w:rsid w:val="00541E09"/>
    <w:rsid w:val="00545019"/>
    <w:rsid w:val="00554818"/>
    <w:rsid w:val="0056659D"/>
    <w:rsid w:val="00590EAF"/>
    <w:rsid w:val="0059532F"/>
    <w:rsid w:val="005C0462"/>
    <w:rsid w:val="005D0157"/>
    <w:rsid w:val="005D461E"/>
    <w:rsid w:val="005E0586"/>
    <w:rsid w:val="0062108C"/>
    <w:rsid w:val="00623ECA"/>
    <w:rsid w:val="00625916"/>
    <w:rsid w:val="0063202B"/>
    <w:rsid w:val="00645989"/>
    <w:rsid w:val="00646CCE"/>
    <w:rsid w:val="0065239A"/>
    <w:rsid w:val="00653A1D"/>
    <w:rsid w:val="006610ED"/>
    <w:rsid w:val="00692DC5"/>
    <w:rsid w:val="006B2F1A"/>
    <w:rsid w:val="006C107A"/>
    <w:rsid w:val="006C156A"/>
    <w:rsid w:val="006C646F"/>
    <w:rsid w:val="006D23D5"/>
    <w:rsid w:val="006D5FB9"/>
    <w:rsid w:val="006D7AE0"/>
    <w:rsid w:val="006E0FAB"/>
    <w:rsid w:val="007105DB"/>
    <w:rsid w:val="00725076"/>
    <w:rsid w:val="00737F8C"/>
    <w:rsid w:val="007534FB"/>
    <w:rsid w:val="00767B3E"/>
    <w:rsid w:val="0077122C"/>
    <w:rsid w:val="00776083"/>
    <w:rsid w:val="00784DEF"/>
    <w:rsid w:val="007A3610"/>
    <w:rsid w:val="007B5D9F"/>
    <w:rsid w:val="007C2B55"/>
    <w:rsid w:val="007D456B"/>
    <w:rsid w:val="007E3F5F"/>
    <w:rsid w:val="007E7099"/>
    <w:rsid w:val="008002E6"/>
    <w:rsid w:val="008160D4"/>
    <w:rsid w:val="00834E09"/>
    <w:rsid w:val="0083700E"/>
    <w:rsid w:val="00844951"/>
    <w:rsid w:val="008505D1"/>
    <w:rsid w:val="00881FB2"/>
    <w:rsid w:val="00887AB8"/>
    <w:rsid w:val="008B1147"/>
    <w:rsid w:val="008B3293"/>
    <w:rsid w:val="008D1CE3"/>
    <w:rsid w:val="008D5C5F"/>
    <w:rsid w:val="008E0419"/>
    <w:rsid w:val="008E0B5D"/>
    <w:rsid w:val="008E7122"/>
    <w:rsid w:val="008F34A2"/>
    <w:rsid w:val="008F6302"/>
    <w:rsid w:val="009001C6"/>
    <w:rsid w:val="00910CBF"/>
    <w:rsid w:val="0091213F"/>
    <w:rsid w:val="009127C1"/>
    <w:rsid w:val="0091757A"/>
    <w:rsid w:val="00927320"/>
    <w:rsid w:val="00927CF9"/>
    <w:rsid w:val="0093245E"/>
    <w:rsid w:val="009342DC"/>
    <w:rsid w:val="0094084F"/>
    <w:rsid w:val="00955F67"/>
    <w:rsid w:val="009937AD"/>
    <w:rsid w:val="00996002"/>
    <w:rsid w:val="009C6B56"/>
    <w:rsid w:val="009D0A9B"/>
    <w:rsid w:val="009E26B8"/>
    <w:rsid w:val="009F3927"/>
    <w:rsid w:val="00A20187"/>
    <w:rsid w:val="00A278C9"/>
    <w:rsid w:val="00A46211"/>
    <w:rsid w:val="00A54388"/>
    <w:rsid w:val="00A721C4"/>
    <w:rsid w:val="00A84932"/>
    <w:rsid w:val="00A84B00"/>
    <w:rsid w:val="00AA2493"/>
    <w:rsid w:val="00AA27BC"/>
    <w:rsid w:val="00AE3548"/>
    <w:rsid w:val="00AF7CDC"/>
    <w:rsid w:val="00B2042D"/>
    <w:rsid w:val="00B24DC5"/>
    <w:rsid w:val="00B33C0A"/>
    <w:rsid w:val="00B4709C"/>
    <w:rsid w:val="00B61D8C"/>
    <w:rsid w:val="00B61F5D"/>
    <w:rsid w:val="00B62DB1"/>
    <w:rsid w:val="00B678F7"/>
    <w:rsid w:val="00B73DA0"/>
    <w:rsid w:val="00B903C5"/>
    <w:rsid w:val="00BA0B1C"/>
    <w:rsid w:val="00BC0B58"/>
    <w:rsid w:val="00BC4AC1"/>
    <w:rsid w:val="00BD5287"/>
    <w:rsid w:val="00BF76AE"/>
    <w:rsid w:val="00C207B6"/>
    <w:rsid w:val="00C32522"/>
    <w:rsid w:val="00C43F9F"/>
    <w:rsid w:val="00C507B6"/>
    <w:rsid w:val="00C50C6E"/>
    <w:rsid w:val="00C96372"/>
    <w:rsid w:val="00C96679"/>
    <w:rsid w:val="00C96B35"/>
    <w:rsid w:val="00CB2F4C"/>
    <w:rsid w:val="00CC238F"/>
    <w:rsid w:val="00CD70C1"/>
    <w:rsid w:val="00CD7E86"/>
    <w:rsid w:val="00CE1356"/>
    <w:rsid w:val="00CE197E"/>
    <w:rsid w:val="00CE3618"/>
    <w:rsid w:val="00CF294C"/>
    <w:rsid w:val="00CF4DC7"/>
    <w:rsid w:val="00D2576C"/>
    <w:rsid w:val="00D3089E"/>
    <w:rsid w:val="00D52CE6"/>
    <w:rsid w:val="00D55C74"/>
    <w:rsid w:val="00D65313"/>
    <w:rsid w:val="00D8171B"/>
    <w:rsid w:val="00DA484D"/>
    <w:rsid w:val="00DB1084"/>
    <w:rsid w:val="00DB42AF"/>
    <w:rsid w:val="00DE150C"/>
    <w:rsid w:val="00DE7F2A"/>
    <w:rsid w:val="00E0495A"/>
    <w:rsid w:val="00E17890"/>
    <w:rsid w:val="00E34A80"/>
    <w:rsid w:val="00E36B98"/>
    <w:rsid w:val="00E406CD"/>
    <w:rsid w:val="00E648C6"/>
    <w:rsid w:val="00E67970"/>
    <w:rsid w:val="00E870DE"/>
    <w:rsid w:val="00E87964"/>
    <w:rsid w:val="00E90348"/>
    <w:rsid w:val="00E966B7"/>
    <w:rsid w:val="00EA19C6"/>
    <w:rsid w:val="00EA3182"/>
    <w:rsid w:val="00EA5C40"/>
    <w:rsid w:val="00EA7A03"/>
    <w:rsid w:val="00EB3461"/>
    <w:rsid w:val="00EB799C"/>
    <w:rsid w:val="00EC0B60"/>
    <w:rsid w:val="00EC2ECA"/>
    <w:rsid w:val="00EC3BC2"/>
    <w:rsid w:val="00EC4B78"/>
    <w:rsid w:val="00EE152F"/>
    <w:rsid w:val="00EE54FC"/>
    <w:rsid w:val="00F067DB"/>
    <w:rsid w:val="00F16894"/>
    <w:rsid w:val="00F21EA9"/>
    <w:rsid w:val="00F329C7"/>
    <w:rsid w:val="00F6551A"/>
    <w:rsid w:val="00F73A43"/>
    <w:rsid w:val="00FA74DB"/>
    <w:rsid w:val="00FB5A9F"/>
    <w:rsid w:val="00FB61DE"/>
    <w:rsid w:val="00FC008A"/>
    <w:rsid w:val="00FC08DA"/>
    <w:rsid w:val="00FD6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4EC2"/>
  <w15:docId w15:val="{756E2FBB-A2DC-4352-97C2-F679DEBA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0B60"/>
    <w:pPr>
      <w:autoSpaceDE w:val="0"/>
      <w:autoSpaceDN w:val="0"/>
      <w:adjustRightInd w:val="0"/>
      <w:spacing w:after="0" w:line="240" w:lineRule="auto"/>
    </w:pPr>
    <w:rPr>
      <w:rFonts w:ascii="Tahoma" w:hAnsi="Tahoma" w:cs="Tahoma"/>
      <w:color w:val="000000"/>
      <w:sz w:val="24"/>
      <w:szCs w:val="24"/>
    </w:rPr>
  </w:style>
  <w:style w:type="character" w:styleId="Odwoaniedokomentarza">
    <w:name w:val="annotation reference"/>
    <w:basedOn w:val="Domylnaczcionkaakapitu"/>
    <w:uiPriority w:val="99"/>
    <w:semiHidden/>
    <w:unhideWhenUsed/>
    <w:rsid w:val="00317B62"/>
    <w:rPr>
      <w:sz w:val="16"/>
      <w:szCs w:val="16"/>
    </w:rPr>
  </w:style>
  <w:style w:type="paragraph" w:styleId="Tekstkomentarza">
    <w:name w:val="annotation text"/>
    <w:basedOn w:val="Normalny"/>
    <w:link w:val="TekstkomentarzaZnak"/>
    <w:uiPriority w:val="99"/>
    <w:unhideWhenUsed/>
    <w:rsid w:val="00317B62"/>
    <w:pPr>
      <w:spacing w:line="240" w:lineRule="auto"/>
    </w:pPr>
    <w:rPr>
      <w:sz w:val="20"/>
      <w:szCs w:val="20"/>
    </w:rPr>
  </w:style>
  <w:style w:type="character" w:customStyle="1" w:styleId="TekstkomentarzaZnak">
    <w:name w:val="Tekst komentarza Znak"/>
    <w:basedOn w:val="Domylnaczcionkaakapitu"/>
    <w:link w:val="Tekstkomentarza"/>
    <w:uiPriority w:val="99"/>
    <w:rsid w:val="00317B62"/>
    <w:rPr>
      <w:sz w:val="20"/>
      <w:szCs w:val="20"/>
    </w:rPr>
  </w:style>
  <w:style w:type="paragraph" w:styleId="Tematkomentarza">
    <w:name w:val="annotation subject"/>
    <w:basedOn w:val="Tekstkomentarza"/>
    <w:next w:val="Tekstkomentarza"/>
    <w:link w:val="TematkomentarzaZnak"/>
    <w:uiPriority w:val="99"/>
    <w:semiHidden/>
    <w:unhideWhenUsed/>
    <w:rsid w:val="00317B62"/>
    <w:rPr>
      <w:b/>
      <w:bCs/>
    </w:rPr>
  </w:style>
  <w:style w:type="character" w:customStyle="1" w:styleId="TematkomentarzaZnak">
    <w:name w:val="Temat komentarza Znak"/>
    <w:basedOn w:val="TekstkomentarzaZnak"/>
    <w:link w:val="Tematkomentarza"/>
    <w:uiPriority w:val="99"/>
    <w:semiHidden/>
    <w:rsid w:val="00317B62"/>
    <w:rPr>
      <w:b/>
      <w:bCs/>
      <w:sz w:val="20"/>
      <w:szCs w:val="20"/>
    </w:rPr>
  </w:style>
  <w:style w:type="paragraph" w:styleId="Tekstdymka">
    <w:name w:val="Balloon Text"/>
    <w:basedOn w:val="Normalny"/>
    <w:link w:val="TekstdymkaZnak"/>
    <w:uiPriority w:val="99"/>
    <w:semiHidden/>
    <w:unhideWhenUsed/>
    <w:rsid w:val="00317B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B62"/>
    <w:rPr>
      <w:rFonts w:ascii="Tahoma" w:hAnsi="Tahoma" w:cs="Tahoma"/>
      <w:sz w:val="16"/>
      <w:szCs w:val="16"/>
    </w:rPr>
  </w:style>
  <w:style w:type="paragraph" w:styleId="Akapitzlist">
    <w:name w:val="List Paragraph"/>
    <w:basedOn w:val="Normalny"/>
    <w:uiPriority w:val="34"/>
    <w:qFormat/>
    <w:rsid w:val="00AE3548"/>
    <w:pPr>
      <w:ind w:left="720"/>
      <w:contextualSpacing/>
    </w:pPr>
  </w:style>
  <w:style w:type="paragraph" w:styleId="Nagwek">
    <w:name w:val="header"/>
    <w:basedOn w:val="Normalny"/>
    <w:link w:val="NagwekZnak"/>
    <w:uiPriority w:val="99"/>
    <w:unhideWhenUsed/>
    <w:rsid w:val="00DA48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84D"/>
  </w:style>
  <w:style w:type="paragraph" w:styleId="Stopka">
    <w:name w:val="footer"/>
    <w:basedOn w:val="Normalny"/>
    <w:link w:val="StopkaZnak"/>
    <w:uiPriority w:val="99"/>
    <w:unhideWhenUsed/>
    <w:rsid w:val="00DA48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84D"/>
  </w:style>
  <w:style w:type="character" w:styleId="Hipercze">
    <w:name w:val="Hyperlink"/>
    <w:basedOn w:val="Domylnaczcionkaakapitu"/>
    <w:uiPriority w:val="99"/>
    <w:unhideWhenUsed/>
    <w:rsid w:val="00FC008A"/>
    <w:rPr>
      <w:color w:val="0563C1"/>
      <w:u w:val="single"/>
    </w:rPr>
  </w:style>
  <w:style w:type="paragraph" w:styleId="Poprawka">
    <w:name w:val="Revision"/>
    <w:hidden/>
    <w:uiPriority w:val="99"/>
    <w:semiHidden/>
    <w:rsid w:val="00D30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7629">
      <w:bodyDiv w:val="1"/>
      <w:marLeft w:val="0"/>
      <w:marRight w:val="0"/>
      <w:marTop w:val="0"/>
      <w:marBottom w:val="0"/>
      <w:divBdr>
        <w:top w:val="none" w:sz="0" w:space="0" w:color="auto"/>
        <w:left w:val="none" w:sz="0" w:space="0" w:color="auto"/>
        <w:bottom w:val="none" w:sz="0" w:space="0" w:color="auto"/>
        <w:right w:val="none" w:sz="0" w:space="0" w:color="auto"/>
      </w:divBdr>
    </w:div>
    <w:div w:id="1456823948">
      <w:bodyDiv w:val="1"/>
      <w:marLeft w:val="0"/>
      <w:marRight w:val="0"/>
      <w:marTop w:val="0"/>
      <w:marBottom w:val="0"/>
      <w:divBdr>
        <w:top w:val="none" w:sz="0" w:space="0" w:color="auto"/>
        <w:left w:val="none" w:sz="0" w:space="0" w:color="auto"/>
        <w:bottom w:val="none" w:sz="0" w:space="0" w:color="auto"/>
        <w:right w:val="none" w:sz="0" w:space="0" w:color="auto"/>
      </w:divBdr>
    </w:div>
    <w:div w:id="1528252621">
      <w:bodyDiv w:val="1"/>
      <w:marLeft w:val="0"/>
      <w:marRight w:val="0"/>
      <w:marTop w:val="0"/>
      <w:marBottom w:val="0"/>
      <w:divBdr>
        <w:top w:val="none" w:sz="0" w:space="0" w:color="auto"/>
        <w:left w:val="none" w:sz="0" w:space="0" w:color="auto"/>
        <w:bottom w:val="none" w:sz="0" w:space="0" w:color="auto"/>
        <w:right w:val="none" w:sz="0" w:space="0" w:color="auto"/>
      </w:divBdr>
    </w:div>
    <w:div w:id="18526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F791-8C97-42C3-908E-2494C4B6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736</Words>
  <Characters>4421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PKO BP SA</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N1409538</cp:lastModifiedBy>
  <cp:revision>4</cp:revision>
  <cp:lastPrinted>2021-02-17T11:15:00Z</cp:lastPrinted>
  <dcterms:created xsi:type="dcterms:W3CDTF">2022-08-26T07:56:00Z</dcterms:created>
  <dcterms:modified xsi:type="dcterms:W3CDTF">2022-08-26T08:09:00Z</dcterms:modified>
</cp:coreProperties>
</file>